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body>
    <w:p>
      <w:pPr>
        <w:widowControl w:val="0"/>
        <w:spacing w:line="14" w:lineRule="exact"/>
      </w:pPr>
      <w:r>
        <mc:AlternateContent>
          <mc:Choice Requires="wps">
            <w:drawing>
              <wp:anchor simplePos="0" relativeHeight="2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1015980" cy="8718550"/>
                <wp:wrapNone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ext cx="11015980" cy="8718550"/>
                        </a:xfrm>
                        <a:prstGeom prst="rect"/>
                        <a:solidFill>
                          <a:srgbClr val="DCEEFA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style="position:absolute;margin-left:0;margin-top:0;width:867.39999999999998pt;height:686.5pt;z-index:-251658240;mso-position-horizontal-relative:page;mso-position-vertical-relative:page;z-index:-251658752" fillcolor="#DCEEFA" stroked="f"/>
            </w:pict>
          </mc:Fallback>
        </mc:AlternateContent>
      </w:r>
    </w:p>
    <w:p>
      <w:pPr>
        <w:pStyle w:val="Style2"/>
        <w:keepNext w:val="0"/>
        <w:keepLines w:val="0"/>
        <w:framePr w:w="5371" w:h="318" w:hRule="exact" w:wrap="none" w:vAnchor="page" w:hAnchor="page" w:x="366" w:y="377"/>
        <w:widowControl w:val="0"/>
        <w:pBdr>
          <w:top w:val="single" w:sz="0" w:space="0" w:color="D2232A"/>
          <w:bottom w:val="single" w:sz="0" w:space="0" w:color="D2232A"/>
          <w:left w:val="single" w:sz="0" w:space="0" w:color="D2232A"/>
          <w:right w:val="single" w:sz="0" w:space="0" w:color="D2232A"/>
        </w:pBdr>
        <w:shd w:val="clear" w:color="auto" w:fill="D2232A"/>
        <w:bidi w:val="0"/>
        <w:spacing w:before="0" w:after="0" w:line="240" w:lineRule="auto"/>
        <w:ind w:left="0" w:right="0" w:firstLine="0"/>
      </w:pPr>
      <w:bookmarkStart w:id="0" w:name="bookmark0"/>
      <w:r>
        <w:rPr>
          <w:color w:val="FFFFFF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СПРАВОЧНАЯ ИНФОРМАЦИЯ</w:t>
      </w:r>
      <w:bookmarkEnd w:id="0"/>
    </w:p>
    <w:p>
      <w:pPr>
        <w:pStyle w:val="Style4"/>
        <w:keepNext w:val="0"/>
        <w:keepLines w:val="0"/>
        <w:framePr w:w="2647" w:h="3687" w:hRule="exact" w:wrap="none" w:vAnchor="page" w:hAnchor="page" w:x="3057" w:y="938"/>
        <w:widowControl w:val="0"/>
        <w:shd w:val="clear" w:color="auto" w:fill="auto"/>
        <w:bidi w:val="0"/>
        <w:spacing w:before="0" w:after="0" w:line="326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Для привлечения внимания населения подается сигнал оповещения «Внимание всем!» непрерывное звуча</w:t>
        <w:softHyphen/>
        <w:t xml:space="preserve">ние сирен в течение </w:t>
      </w:r>
      <w:r>
        <w:rPr>
          <w:spacing w:val="0"/>
          <w:w w:val="100"/>
          <w:position w:val="0"/>
          <w:shd w:val="clear" w:color="auto" w:fill="auto"/>
          <w:lang w:val="en-US" w:eastAsia="en-US" w:bidi="en-US"/>
        </w:rPr>
        <w:t xml:space="preserve">3 </w:t>
      </w: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минут, с многократным повторени</w:t>
        <w:softHyphen/>
        <w:t>ем, с использованием всех имеющихся средств связи, звукоусилительных станций и сигнальных средств. Дублиру</w:t>
        <w:softHyphen/>
        <w:t>ется прерывистыми гудками на предприятиях и транспор</w:t>
        <w:softHyphen/>
        <w:t>те.</w:t>
      </w:r>
    </w:p>
    <w:p>
      <w:pPr>
        <w:pStyle w:val="Style6"/>
        <w:keepNext w:val="0"/>
        <w:keepLines w:val="0"/>
        <w:framePr w:w="2387" w:h="626" w:hRule="exact" w:wrap="none" w:vAnchor="page" w:hAnchor="page" w:x="508" w:y="5093"/>
        <w:widowControl w:val="0"/>
        <w:pBdr>
          <w:top w:val="single" w:sz="0" w:space="0" w:color="231F20"/>
          <w:bottom w:val="single" w:sz="0" w:space="0" w:color="231F20"/>
          <w:left w:val="single" w:sz="0" w:space="0" w:color="231F20"/>
          <w:right w:val="single" w:sz="0" w:space="0" w:color="231F20"/>
        </w:pBdr>
        <w:shd w:val="clear" w:color="auto" w:fill="231F20"/>
        <w:bidi w:val="0"/>
        <w:spacing w:before="0" w:after="0"/>
        <w:ind w:left="0" w:right="0" w:firstLine="0"/>
      </w:pPr>
      <w:r>
        <w:rPr>
          <w:color w:val="FFFFFF"/>
          <w:spacing w:val="0"/>
          <w:w w:val="100"/>
          <w:position w:val="0"/>
          <w:shd w:val="clear" w:color="auto" w:fill="auto"/>
          <w:lang w:val="ru-RU" w:eastAsia="ru-RU" w:bidi="ru-RU"/>
        </w:rPr>
        <w:t>ЗВУКОВОЙ СИГНАЛ «ВНИМАНИЕ ВСЕМ!»</w:t>
      </w:r>
    </w:p>
    <w:p>
      <w:pPr>
        <w:pStyle w:val="Style4"/>
        <w:keepNext w:val="0"/>
        <w:keepLines w:val="0"/>
        <w:framePr w:w="2368" w:h="2280" w:hRule="exact" w:wrap="none" w:vAnchor="page" w:hAnchor="page" w:x="443" w:y="6124"/>
        <w:widowControl w:val="0"/>
        <w:shd w:val="clear" w:color="auto" w:fill="auto"/>
        <w:bidi w:val="0"/>
        <w:spacing w:before="0" w:after="0" w:line="324" w:lineRule="auto"/>
        <w:ind w:left="0" w:right="0" w:firstLine="0"/>
        <w:jc w:val="both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Оповещение населения - доведение до населения экстренной информации о возникающих опасно</w:t>
        <w:softHyphen/>
        <w:t>стях, правилах безопас</w:t>
        <w:softHyphen/>
        <w:t>ного поведения и порядке действий в различных ситуациях.</w:t>
      </w:r>
    </w:p>
    <w:p>
      <w:pPr>
        <w:pStyle w:val="Style4"/>
        <w:keepNext w:val="0"/>
        <w:keepLines w:val="0"/>
        <w:framePr w:w="2679" w:h="1829" w:hRule="exact" w:wrap="none" w:vAnchor="page" w:hAnchor="page" w:x="3057" w:y="4973"/>
        <w:widowControl w:val="0"/>
        <w:shd w:val="clear" w:color="auto" w:fill="auto"/>
        <w:bidi w:val="0"/>
        <w:spacing w:before="0" w:after="40" w:line="324" w:lineRule="auto"/>
        <w:ind w:left="0" w:right="0" w:firstLine="0"/>
        <w:jc w:val="left"/>
      </w:pPr>
      <w:r>
        <w:rPr>
          <w:color w:val="D2232A"/>
          <w:spacing w:val="0"/>
          <w:w w:val="100"/>
          <w:position w:val="0"/>
          <w:shd w:val="clear" w:color="auto" w:fill="auto"/>
          <w:lang w:val="ru-RU" w:eastAsia="ru-RU" w:bidi="ru-RU"/>
        </w:rPr>
        <w:t>ПОМНИ! Звук сирены озна</w:t>
        <w:softHyphen/>
        <w:t>чает сигнал «ВНИМАНИЕ ВСЕМ!»</w:t>
      </w:r>
    </w:p>
    <w:p>
      <w:pPr>
        <w:pStyle w:val="Style4"/>
        <w:keepNext w:val="0"/>
        <w:keepLines w:val="0"/>
        <w:framePr w:w="2679" w:h="1829" w:hRule="exact" w:wrap="none" w:vAnchor="page" w:hAnchor="page" w:x="3057" w:y="4973"/>
        <w:widowControl w:val="0"/>
        <w:shd w:val="clear" w:color="auto" w:fill="auto"/>
        <w:bidi w:val="0"/>
        <w:spacing w:before="0" w:after="40" w:line="324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Это первый и главный сигнал!</w:t>
      </w:r>
    </w:p>
    <w:p>
      <w:pPr>
        <w:pStyle w:val="Style4"/>
        <w:keepNext w:val="0"/>
        <w:keepLines w:val="0"/>
        <w:framePr w:w="2679" w:h="1829" w:hRule="exact" w:wrap="none" w:vAnchor="page" w:hAnchor="page" w:x="3057" w:y="4973"/>
        <w:widowControl w:val="0"/>
        <w:shd w:val="clear" w:color="auto" w:fill="auto"/>
        <w:bidi w:val="0"/>
        <w:spacing w:before="0" w:after="0" w:line="324" w:lineRule="auto"/>
        <w:ind w:left="0" w:right="0" w:firstLine="0"/>
        <w:jc w:val="left"/>
      </w:pPr>
      <w:r>
        <w:rPr>
          <w:b/>
          <w:bCs/>
          <w:spacing w:val="0"/>
          <w:w w:val="100"/>
          <w:position w:val="0"/>
          <w:shd w:val="clear" w:color="auto" w:fill="auto"/>
          <w:lang w:val="ru-RU" w:eastAsia="ru-RU" w:bidi="ru-RU"/>
        </w:rPr>
        <w:t>Услышав сигнал «Внимание всем!»:</w:t>
      </w:r>
    </w:p>
    <w:p>
      <w:pPr>
        <w:pStyle w:val="Style10"/>
        <w:keepNext w:val="0"/>
        <w:keepLines w:val="0"/>
        <w:framePr w:w="344" w:h="3425" w:hRule="exact" w:wrap="none" w:vAnchor="page" w:hAnchor="page" w:x="16835" w:y="847"/>
        <w:widowControl w:val="0"/>
        <w:pBdr>
          <w:top w:val="single" w:sz="0" w:space="0" w:color="EE1C25"/>
          <w:bottom w:val="single" w:sz="0" w:space="0" w:color="EE1C25"/>
          <w:left w:val="single" w:sz="0" w:space="0" w:color="EE1C25"/>
          <w:right w:val="single" w:sz="0" w:space="0" w:color="EE1C25"/>
        </w:pBdr>
        <w:shd w:val="clear" w:color="auto" w:fill="EE1C25"/>
        <w:bidi w:val="0"/>
        <w:spacing w:before="0" w:after="0" w:line="290" w:lineRule="auto"/>
        <w:ind w:left="620" w:right="0" w:hanging="620"/>
        <w:jc w:val="left"/>
        <w:textDirection w:val="btLr"/>
        <w:rPr>
          <w:sz w:val="11"/>
          <w:szCs w:val="11"/>
        </w:rPr>
      </w:pPr>
      <w:r>
        <w:rPr>
          <w:b/>
          <w:bCs/>
          <w:color w:val="FFFFFF"/>
          <w:spacing w:val="0"/>
          <w:w w:val="100"/>
          <w:position w:val="0"/>
          <w:sz w:val="16"/>
          <w:szCs w:val="16"/>
          <w:shd w:val="clear" w:color="auto" w:fill="auto"/>
          <w:lang w:val="ru-RU" w:eastAsia="ru-RU" w:bidi="ru-RU"/>
        </w:rPr>
        <w:t xml:space="preserve">С МОБИЛЬНЫХ И СТАЦИОНАРНЫХ ТЕЛЕФОНОВ </w:t>
      </w:r>
      <w:r>
        <w:rPr>
          <w:b/>
          <w:bCs/>
          <w:color w:val="FFFFFF"/>
          <w:spacing w:val="0"/>
          <w:w w:val="100"/>
          <w:position w:val="0"/>
          <w:sz w:val="11"/>
          <w:szCs w:val="11"/>
          <w:shd w:val="clear" w:color="auto" w:fill="auto"/>
          <w:lang w:val="ru-RU" w:eastAsia="ru-RU" w:bidi="ru-RU"/>
        </w:rPr>
        <w:t xml:space="preserve">подробная информация на сайте </w:t>
      </w:r>
      <w:r>
        <w:fldChar w:fldCharType="begin"/>
      </w:r>
      <w:r>
        <w:rPr/>
        <w:instrText> HYPERLINK "http://www.mchs.gov.ru" </w:instrText>
      </w:r>
      <w:r>
        <w:fldChar w:fldCharType="separate"/>
      </w:r>
      <w:r>
        <w:rPr>
          <w:b/>
          <w:bCs/>
          <w:color w:val="FFFFFF"/>
          <w:spacing w:val="0"/>
          <w:w w:val="100"/>
          <w:position w:val="0"/>
          <w:sz w:val="11"/>
          <w:szCs w:val="11"/>
          <w:shd w:val="clear" w:color="auto" w:fill="auto"/>
          <w:lang w:val="en-US" w:eastAsia="en-US" w:bidi="en-US"/>
        </w:rPr>
        <w:t>www.mchs.gov.ru</w:t>
      </w:r>
      <w:r>
        <w:fldChar w:fldCharType="end"/>
      </w:r>
    </w:p>
    <w:p>
      <w:pPr>
        <w:pStyle w:val="Style2"/>
        <w:keepNext w:val="0"/>
        <w:keepLines w:val="0"/>
        <w:framePr w:w="4949" w:h="506" w:hRule="exact" w:wrap="none" w:vAnchor="page" w:hAnchor="page" w:x="6158" w:y="4934"/>
        <w:widowControl w:val="0"/>
        <w:pBdr>
          <w:top w:val="single" w:sz="0" w:space="0" w:color="D2232A"/>
          <w:bottom w:val="single" w:sz="0" w:space="0" w:color="D2232A"/>
          <w:left w:val="single" w:sz="0" w:space="0" w:color="D2232A"/>
          <w:right w:val="single" w:sz="0" w:space="0" w:color="D2232A"/>
        </w:pBdr>
        <w:shd w:val="clear" w:color="auto" w:fill="D2232A"/>
        <w:bidi w:val="0"/>
        <w:spacing w:before="0" w:after="0" w:line="192" w:lineRule="auto"/>
        <w:ind w:left="0" w:right="0" w:firstLine="0"/>
      </w:pPr>
      <w:bookmarkStart w:id="1" w:name="bookmark1"/>
      <w:r>
        <w:rPr>
          <w:color w:val="FFFFFF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АЛГОРИТМ РАБОТЫ СИСТЕМ</w:t>
        <w:br/>
        <w:t>ОПОВЕЩЕНИЯ НАСЕЛЕНИЯ В ГОРОДЕ</w:t>
      </w:r>
      <w:bookmarkEnd w:id="1"/>
    </w:p>
    <w:p>
      <w:pPr>
        <w:framePr w:wrap="none" w:vAnchor="page" w:hAnchor="page" w:x="638" w:y="9111"/>
        <w:widowControl w:val="0"/>
      </w:pPr>
    </w:p>
    <w:p>
      <w:pPr>
        <w:pStyle w:val="Style14"/>
        <w:keepNext w:val="0"/>
        <w:keepLines w:val="0"/>
        <w:framePr w:wrap="none" w:vAnchor="page" w:hAnchor="page" w:x="638" w:y="928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  <w:rPr>
          <w:sz w:val="14"/>
          <w:szCs w:val="14"/>
        </w:rPr>
      </w:pPr>
      <w:r>
        <w:rPr>
          <w:rFonts w:ascii="Times New Roman" w:eastAsia="Times New Roman" w:hAnsi="Times New Roman" w:cs="Times New Roman"/>
          <w:b/>
          <w:bCs/>
          <w:color w:val="F38221"/>
          <w:spacing w:val="0"/>
          <w:w w:val="100"/>
          <w:position w:val="0"/>
          <w:sz w:val="14"/>
          <w:szCs w:val="14"/>
          <w:shd w:val="clear" w:color="auto" w:fill="auto"/>
          <w:lang w:val="ru-RU" w:eastAsia="ru-RU" w:bidi="ru-RU"/>
        </w:rPr>
        <w:t>п</w:t>
      </w:r>
    </w:p>
    <w:p>
      <w:pPr>
        <w:pStyle w:val="Style14"/>
        <w:keepNext w:val="0"/>
        <w:keepLines w:val="0"/>
        <w:framePr w:wrap="none" w:vAnchor="page" w:hAnchor="page" w:x="846" w:y="918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C94E1B"/>
          <w:spacing w:val="0"/>
          <w:w w:val="100"/>
          <w:position w:val="0"/>
          <w:shd w:val="clear" w:color="auto" w:fill="auto"/>
          <w:lang w:val="ru-RU" w:eastAsia="ru-RU" w:bidi="ru-RU"/>
        </w:rPr>
        <w:t>ф</w:t>
      </w:r>
    </w:p>
    <w:p>
      <w:pPr>
        <w:pStyle w:val="Style4"/>
        <w:keepNext w:val="0"/>
        <w:keepLines w:val="0"/>
        <w:framePr w:w="389" w:h="448" w:hRule="exact" w:wrap="none" w:vAnchor="page" w:hAnchor="page" w:x="638" w:y="943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2"/>
          <w:szCs w:val="12"/>
        </w:rPr>
      </w:pPr>
      <w:r>
        <w:rPr>
          <w:color w:val="F38221"/>
          <w:spacing w:val="0"/>
          <w:w w:val="100"/>
          <w:position w:val="0"/>
          <w:sz w:val="18"/>
          <w:szCs w:val="18"/>
          <w:shd w:val="clear" w:color="auto" w:fill="auto"/>
          <w:lang w:val="ru-RU" w:eastAsia="ru-RU" w:bidi="ru-RU"/>
        </w:rPr>
        <w:t xml:space="preserve">-I </w:t>
      </w:r>
      <w:r>
        <w:rPr>
          <w:b/>
          <w:bCs/>
          <w:color w:val="C94E1B"/>
          <w:spacing w:val="0"/>
          <w:w w:val="100"/>
          <w:position w:val="0"/>
          <w:sz w:val="12"/>
          <w:szCs w:val="12"/>
          <w:shd w:val="clear" w:color="auto" w:fill="auto"/>
          <w:lang w:val="ru-RU" w:eastAsia="ru-RU" w:bidi="ru-RU"/>
        </w:rPr>
        <w:t>О</w:t>
      </w:r>
    </w:p>
    <w:p>
      <w:pPr>
        <w:pStyle w:val="Style20"/>
        <w:keepNext w:val="0"/>
        <w:keepLines w:val="0"/>
        <w:framePr w:w="389" w:h="448" w:hRule="exact" w:wrap="none" w:vAnchor="page" w:hAnchor="page" w:x="638" w:y="9435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bookmarkStart w:id="2" w:name="bookmark2"/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“3</w:t>
      </w:r>
      <w:bookmarkEnd w:id="2"/>
    </w:p>
    <w:p>
      <w:pPr>
        <w:pStyle w:val="Style14"/>
        <w:keepNext w:val="0"/>
        <w:keepLines w:val="0"/>
        <w:framePr w:wrap="none" w:vAnchor="page" w:hAnchor="page" w:x="638" w:y="988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F38221"/>
          <w:spacing w:val="0"/>
          <w:w w:val="100"/>
          <w:position w:val="0"/>
          <w:shd w:val="clear" w:color="auto" w:fill="auto"/>
          <w:lang w:val="ru-RU" w:eastAsia="ru-RU" w:bidi="ru-RU"/>
        </w:rPr>
        <w:t>ш</w:t>
      </w:r>
    </w:p>
    <w:p>
      <w:pPr>
        <w:pStyle w:val="Style14"/>
        <w:keepNext w:val="0"/>
        <w:keepLines w:val="0"/>
        <w:framePr w:wrap="none" w:vAnchor="page" w:hAnchor="page" w:x="638" w:y="989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F38221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2 </w:t>
      </w:r>
      <w:r>
        <w:rPr>
          <w:color w:val="C94E1B"/>
          <w:spacing w:val="0"/>
          <w:w w:val="100"/>
          <w:position w:val="0"/>
          <w:shd w:val="clear" w:color="auto" w:fill="auto"/>
          <w:lang w:val="en-US" w:eastAsia="en-US" w:bidi="en-US"/>
        </w:rPr>
        <w:t>S&lt;</w:t>
      </w:r>
    </w:p>
    <w:p>
      <w:pPr>
        <w:pStyle w:val="Style14"/>
        <w:keepNext w:val="0"/>
        <w:keepLines w:val="0"/>
        <w:framePr w:wrap="none" w:vAnchor="page" w:hAnchor="page" w:x="1579" w:y="948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  <w:rPr>
          <w:sz w:val="106"/>
          <w:szCs w:val="106"/>
        </w:rPr>
      </w:pPr>
      <w:r>
        <w:rPr>
          <w:color w:val="9D0B11"/>
          <w:spacing w:val="0"/>
          <w:w w:val="100"/>
          <w:position w:val="0"/>
          <w:sz w:val="106"/>
          <w:szCs w:val="106"/>
          <w:shd w:val="clear" w:color="auto" w:fill="auto"/>
          <w:lang w:val="ru-RU" w:eastAsia="ru-RU" w:bidi="ru-RU"/>
        </w:rPr>
        <w:t>&gt;</w:t>
      </w:r>
    </w:p>
    <w:p>
      <w:pPr>
        <w:pStyle w:val="Style4"/>
        <w:keepNext w:val="0"/>
        <w:keepLines w:val="0"/>
        <w:framePr w:w="2702" w:h="3457" w:hRule="exact" w:wrap="none" w:vAnchor="page" w:hAnchor="page" w:x="3019" w:y="6821"/>
        <w:widowControl w:val="0"/>
        <w:shd w:val="clear" w:color="auto" w:fill="auto"/>
        <w:bidi w:val="0"/>
        <w:spacing w:before="0" w:after="40" w:line="326" w:lineRule="auto"/>
        <w:ind w:left="0" w:right="0" w:firstLine="220"/>
        <w:jc w:val="left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включите приемники проводного и беспроводного вещания, радиовещания и телевидения, проверьте </w:t>
      </w:r>
      <w:r>
        <w:rPr>
          <w:spacing w:val="0"/>
          <w:w w:val="100"/>
          <w:position w:val="0"/>
          <w:shd w:val="clear" w:color="auto" w:fill="auto"/>
          <w:lang w:val="en-US" w:eastAsia="en-US" w:bidi="en-US"/>
        </w:rPr>
        <w:t xml:space="preserve">SMS </w:t>
      </w: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сообщения;</w:t>
      </w:r>
    </w:p>
    <w:p>
      <w:pPr>
        <w:pStyle w:val="Style4"/>
        <w:keepNext w:val="0"/>
        <w:keepLines w:val="0"/>
        <w:framePr w:w="2702" w:h="3457" w:hRule="exact" w:wrap="none" w:vAnchor="page" w:hAnchor="page" w:x="3019" w:y="6821"/>
        <w:widowControl w:val="0"/>
        <w:shd w:val="clear" w:color="auto" w:fill="auto"/>
        <w:bidi w:val="0"/>
        <w:spacing w:before="0" w:after="0" w:line="324" w:lineRule="auto"/>
        <w:ind w:left="0" w:right="0" w:firstLine="220"/>
        <w:jc w:val="left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прослушайте официальную информацию о чрезвычайной</w:t>
      </w:r>
    </w:p>
    <w:p>
      <w:pPr>
        <w:pStyle w:val="Style4"/>
        <w:keepNext w:val="0"/>
        <w:keepLines w:val="0"/>
        <w:framePr w:w="2702" w:h="3457" w:hRule="exact" w:wrap="none" w:vAnchor="page" w:hAnchor="page" w:x="3019" w:y="6821"/>
        <w:widowControl w:val="0"/>
        <w:shd w:val="clear" w:color="auto" w:fill="auto"/>
        <w:bidi w:val="0"/>
        <w:spacing w:before="0" w:after="0" w:line="324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ситуации и мерах по обеспе</w:t>
        <w:softHyphen/>
        <w:t>чению собственной безопас</w:t>
        <w:softHyphen/>
        <w:t>ности. Передача речевого сообщения основной способ оповещения населения;</w:t>
      </w:r>
    </w:p>
    <w:p>
      <w:pPr>
        <w:pStyle w:val="Style4"/>
        <w:keepNext w:val="0"/>
        <w:keepLines w:val="0"/>
        <w:framePr w:w="5475" w:h="3136" w:hRule="exact" w:wrap="none" w:vAnchor="page" w:hAnchor="page" w:x="5970" w:y="5576"/>
        <w:widowControl w:val="0"/>
        <w:numPr>
          <w:ilvl w:val="0"/>
          <w:numId w:val="1"/>
        </w:numPr>
        <w:shd w:val="clear" w:color="auto" w:fill="auto"/>
        <w:tabs>
          <w:tab w:pos="227" w:val="left"/>
        </w:tabs>
        <w:bidi w:val="0"/>
        <w:spacing w:before="0" w:after="0" w:line="324" w:lineRule="auto"/>
        <w:ind w:left="220" w:right="0" w:hanging="220"/>
        <w:jc w:val="both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На улицах включаются сирены </w:t>
      </w:r>
      <w:r>
        <w:rPr>
          <w:spacing w:val="0"/>
          <w:w w:val="100"/>
          <w:position w:val="0"/>
          <w:shd w:val="clear" w:color="auto" w:fill="auto"/>
          <w:lang w:val="en-US" w:eastAsia="en-US" w:bidi="en-US"/>
        </w:rPr>
        <w:t xml:space="preserve">- </w:t>
      </w: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это сигнал </w:t>
      </w:r>
      <w:r>
        <w:rPr>
          <w:b/>
          <w:bCs/>
          <w:spacing w:val="0"/>
          <w:w w:val="100"/>
          <w:position w:val="0"/>
          <w:shd w:val="clear" w:color="auto" w:fill="auto"/>
          <w:lang w:val="ru-RU" w:eastAsia="ru-RU" w:bidi="ru-RU"/>
        </w:rPr>
        <w:t>«ВНИМАНИЕ</w:t>
        <w:br/>
        <w:t>ВСЕМ!».</w:t>
      </w:r>
    </w:p>
    <w:p>
      <w:pPr>
        <w:pStyle w:val="Style4"/>
        <w:keepNext w:val="0"/>
        <w:keepLines w:val="0"/>
        <w:framePr w:w="5475" w:h="3136" w:hRule="exact" w:wrap="none" w:vAnchor="page" w:hAnchor="page" w:x="5970" w:y="5576"/>
        <w:widowControl w:val="0"/>
        <w:numPr>
          <w:ilvl w:val="0"/>
          <w:numId w:val="1"/>
        </w:numPr>
        <w:shd w:val="clear" w:color="auto" w:fill="auto"/>
        <w:tabs>
          <w:tab w:pos="227" w:val="left"/>
        </w:tabs>
        <w:bidi w:val="0"/>
        <w:spacing w:before="0" w:after="0" w:line="324" w:lineRule="auto"/>
        <w:ind w:left="220" w:right="0" w:hanging="220"/>
        <w:jc w:val="both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По громкоговорителям и радиоточкам на улицах и в зданиях</w:t>
        <w:br/>
        <w:t>гражданам сообщается, что нужно предпринимать в сложив</w:t>
        <w:t>-</w:t>
        <w:br/>
        <w:t>шейся ситуации.</w:t>
      </w:r>
    </w:p>
    <w:p>
      <w:pPr>
        <w:pStyle w:val="Style4"/>
        <w:keepNext w:val="0"/>
        <w:keepLines w:val="0"/>
        <w:framePr w:w="5475" w:h="3136" w:hRule="exact" w:wrap="none" w:vAnchor="page" w:hAnchor="page" w:x="5970" w:y="5576"/>
        <w:widowControl w:val="0"/>
        <w:shd w:val="clear" w:color="auto" w:fill="auto"/>
        <w:bidi w:val="0"/>
        <w:spacing w:before="0" w:after="0" w:line="180" w:lineRule="auto"/>
        <w:ind w:left="0" w:right="0" w:firstLine="0"/>
        <w:jc w:val="center"/>
      </w:pPr>
      <w:r>
        <w:rPr>
          <w:color w:val="CE151E"/>
          <w:spacing w:val="0"/>
          <w:w w:val="100"/>
          <w:position w:val="0"/>
          <w:shd w:val="clear" w:color="auto" w:fill="auto"/>
          <w:lang w:val="en-US" w:eastAsia="en-US" w:bidi="en-US"/>
        </w:rPr>
        <w:t>I</w:t>
      </w:r>
    </w:p>
    <w:p>
      <w:pPr>
        <w:pStyle w:val="Style4"/>
        <w:keepNext w:val="0"/>
        <w:keepLines w:val="0"/>
        <w:framePr w:w="5475" w:h="3136" w:hRule="exact" w:wrap="none" w:vAnchor="page" w:hAnchor="page" w:x="5970" w:y="5576"/>
        <w:widowControl w:val="0"/>
        <w:numPr>
          <w:ilvl w:val="0"/>
          <w:numId w:val="1"/>
        </w:numPr>
        <w:shd w:val="clear" w:color="auto" w:fill="auto"/>
        <w:tabs>
          <w:tab w:pos="227" w:val="left"/>
        </w:tabs>
        <w:bidi w:val="0"/>
        <w:spacing w:before="0" w:after="0" w:line="324" w:lineRule="auto"/>
        <w:ind w:left="220" w:right="0" w:hanging="220"/>
        <w:jc w:val="both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Там, где не установлены громкоговорители и радиоточки,</w:t>
        <w:br/>
        <w:t>задействуются автомобили, оборудованные сигналами зву</w:t>
        <w:t>-</w:t>
        <w:br/>
        <w:t>кового оповещения.</w:t>
      </w:r>
    </w:p>
    <w:p>
      <w:pPr>
        <w:pStyle w:val="Style4"/>
        <w:keepNext w:val="0"/>
        <w:keepLines w:val="0"/>
        <w:framePr w:w="5475" w:h="3136" w:hRule="exact" w:wrap="none" w:vAnchor="page" w:hAnchor="page" w:x="5970" w:y="5576"/>
        <w:widowControl w:val="0"/>
        <w:shd w:val="clear" w:color="auto" w:fill="auto"/>
        <w:bidi w:val="0"/>
        <w:spacing w:before="0" w:after="0" w:line="324" w:lineRule="auto"/>
        <w:ind w:left="1760" w:right="1660" w:firstLine="20"/>
        <w:jc w:val="left"/>
      </w:pPr>
      <w:r>
        <w:rPr>
          <w:b/>
          <w:bCs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) дальнейших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vertAlign w:val="subscript"/>
          <w:lang w:val="ru-RU" w:eastAsia="ru-RU" w:bidi="ru-RU"/>
        </w:rPr>
        <w:t>х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 </w:t>
      </w:r>
      <w:r>
        <w:rPr>
          <w:b/>
          <w:bCs/>
          <w:spacing w:val="0"/>
          <w:w w:val="100"/>
          <w:position w:val="0"/>
          <w:shd w:val="clear" w:color="auto" w:fill="auto"/>
          <w:lang w:val="ru-RU" w:eastAsia="ru-RU" w:bidi="ru-RU"/>
        </w:rPr>
        <w:t>.</w:t>
      </w:r>
    </w:p>
    <w:p>
      <w:pPr>
        <w:pStyle w:val="Style4"/>
        <w:keepNext w:val="0"/>
        <w:keepLines w:val="0"/>
        <w:framePr w:w="5475" w:h="3136" w:hRule="exact" w:wrap="none" w:vAnchor="page" w:hAnchor="page" w:x="5970" w:y="5576"/>
        <w:widowControl w:val="0"/>
        <w:shd w:val="clear" w:color="auto" w:fill="auto"/>
        <w:bidi w:val="0"/>
        <w:spacing w:before="0" w:after="0" w:line="324" w:lineRule="auto"/>
        <w:ind w:left="1777" w:right="1660" w:firstLine="0"/>
        <w:jc w:val="left"/>
      </w:pPr>
      <w:r>
        <w:rPr>
          <w:b/>
          <w:bCs/>
          <w:spacing w:val="0"/>
          <w:w w:val="100"/>
          <w:position w:val="0"/>
          <w:shd w:val="clear" w:color="auto" w:fill="auto"/>
          <w:lang w:val="ru-RU" w:eastAsia="ru-RU" w:bidi="ru-RU"/>
        </w:rPr>
        <w:t>условиях! ЧС</w:t>
        <w:br/>
        <w:t>представителями</w:t>
      </w:r>
    </w:p>
    <w:p>
      <w:pPr>
        <w:pStyle w:val="Style4"/>
        <w:keepNext w:val="0"/>
        <w:keepLines w:val="0"/>
        <w:framePr w:w="5475" w:h="3136" w:hRule="exact" w:wrap="none" w:vAnchor="page" w:hAnchor="page" w:x="5970" w:y="5576"/>
        <w:widowControl w:val="0"/>
        <w:shd w:val="clear" w:color="auto" w:fill="auto"/>
        <w:bidi w:val="0"/>
        <w:spacing w:before="0" w:after="0" w:line="180" w:lineRule="auto"/>
        <w:ind w:left="227" w:right="2141" w:firstLine="0"/>
        <w:jc w:val="center"/>
      </w:pPr>
      <w:r>
        <w:rPr>
          <w:color w:val="CE151E"/>
          <w:spacing w:val="0"/>
          <w:w w:val="100"/>
          <w:position w:val="0"/>
          <w:shd w:val="clear" w:color="auto" w:fill="auto"/>
          <w:lang w:val="ru-RU" w:eastAsia="ru-RU" w:bidi="ru-RU"/>
        </w:rPr>
        <w:t>I</w:t>
      </w:r>
    </w:p>
    <w:p>
      <w:pPr>
        <w:pStyle w:val="Style4"/>
        <w:keepNext w:val="0"/>
        <w:keepLines w:val="0"/>
        <w:framePr w:w="3107" w:h="1995" w:hRule="exact" w:wrap="none" w:vAnchor="page" w:hAnchor="page" w:x="6197" w:y="8712"/>
        <w:widowControl w:val="0"/>
        <w:shd w:val="clear" w:color="auto" w:fill="auto"/>
        <w:bidi w:val="0"/>
        <w:spacing w:before="0" w:after="0" w:line="322" w:lineRule="auto"/>
        <w:ind w:left="0" w:right="0" w:firstLine="0"/>
        <w:jc w:val="left"/>
      </w:pPr>
      <w:r>
        <w:rPr>
          <w:b/>
          <w:bCs/>
          <w:spacing w:val="0"/>
          <w:w w:val="100"/>
          <w:position w:val="0"/>
          <w:shd w:val="clear" w:color="auto" w:fill="auto"/>
          <w:lang w:val="ru-RU" w:eastAsia="ru-RU" w:bidi="ru-RU"/>
        </w:rPr>
        <w:t>МЧС России по телевизионным</w:t>
        <w:br/>
        <w:t xml:space="preserve">каналам </w:t>
      </w:r>
      <w:r>
        <w:rPr>
          <w:b/>
          <w:bCs/>
          <w:color w:val="582023"/>
          <w:spacing w:val="0"/>
          <w:w w:val="100"/>
          <w:position w:val="0"/>
          <w:shd w:val="clear" w:color="auto" w:fill="auto"/>
          <w:lang w:val="ru-RU" w:eastAsia="ru-RU" w:bidi="ru-RU"/>
        </w:rPr>
        <w:t>и</w:t>
      </w:r>
      <w:r>
        <w:rPr>
          <w:b/>
          <w:bCs/>
          <w:color w:val="582023"/>
          <w:spacing w:val="0"/>
          <w:w w:val="100"/>
          <w:position w:val="0"/>
          <w:shd w:val="clear" w:color="auto" w:fill="auto"/>
          <w:vertAlign w:val="superscript"/>
          <w:lang w:val="ru-RU" w:eastAsia="ru-RU" w:bidi="ru-RU"/>
        </w:rPr>
        <w:t>-</w:t>
      </w:r>
      <w:r>
        <w:rPr>
          <w:b/>
          <w:bCs/>
          <w:spacing w:val="0"/>
          <w:w w:val="100"/>
          <w:position w:val="0"/>
          <w:shd w:val="clear" w:color="auto" w:fill="auto"/>
          <w:lang w:val="ru-RU" w:eastAsia="ru-RU" w:bidi="ru-RU"/>
        </w:rPr>
        <w:t>радиостанциям.</w:t>
      </w:r>
      <w:r>
        <w:rPr>
          <w:b/>
          <w:bCs/>
          <w:spacing w:val="0"/>
          <w:w w:val="100"/>
          <w:position w:val="0"/>
          <w:shd w:val="clear" w:color="auto" w:fill="auto"/>
          <w:vertAlign w:val="superscript"/>
          <w:lang w:val="ru-RU" w:eastAsia="ru-RU" w:bidi="ru-RU"/>
        </w:rPr>
        <w:t>-</w:t>
      </w:r>
      <w:r>
        <w:rPr>
          <w:b/>
          <w:bCs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 </w:t>
      </w:r>
      <w:r>
        <w:rPr>
          <w:b/>
          <w:bCs/>
          <w:color w:val="CE151E"/>
          <w:spacing w:val="0"/>
          <w:w w:val="100"/>
          <w:position w:val="0"/>
          <w:shd w:val="clear" w:color="auto" w:fill="auto"/>
          <w:lang w:val="ru-RU" w:eastAsia="ru-RU" w:bidi="ru-RU"/>
        </w:rPr>
        <w:t>;</w:t>
      </w:r>
    </w:p>
    <w:p>
      <w:pPr>
        <w:pStyle w:val="Style28"/>
        <w:keepNext w:val="0"/>
        <w:keepLines w:val="0"/>
        <w:framePr w:w="3107" w:h="1995" w:hRule="exact" w:wrap="none" w:vAnchor="page" w:hAnchor="page" w:x="6197" w:y="8712"/>
        <w:widowControl w:val="0"/>
        <w:shd w:val="clear" w:color="auto" w:fill="auto"/>
        <w:tabs>
          <w:tab w:pos="1229" w:val="left"/>
        </w:tabs>
        <w:bidi w:val="0"/>
        <w:spacing w:before="0" w:after="0" w:line="322" w:lineRule="auto"/>
        <w:ind w:left="0" w:right="234" w:firstLine="0"/>
        <w:jc w:val="both"/>
      </w:pPr>
      <w:bookmarkStart w:id="3" w:name="bookmark3"/>
      <w:r>
        <w:rPr>
          <w:color w:val="CE151E"/>
          <w:spacing w:val="0"/>
          <w:w w:val="100"/>
          <w:position w:val="0"/>
          <w:shd w:val="clear" w:color="auto" w:fill="auto"/>
          <w:lang w:val="ru-RU" w:eastAsia="ru-RU" w:bidi="ru-RU"/>
        </w:rPr>
        <w:t>ПРАВИЛО:</w:t>
        <w:tab/>
        <w:t>если начинают</w:t>
      </w:r>
      <w:bookmarkEnd w:id="3"/>
    </w:p>
    <w:p>
      <w:pPr>
        <w:pStyle w:val="Style4"/>
        <w:keepNext w:val="0"/>
        <w:keepLines w:val="0"/>
        <w:framePr w:w="3107" w:h="1995" w:hRule="exact" w:wrap="none" w:vAnchor="page" w:hAnchor="page" w:x="6197" w:y="8712"/>
        <w:widowControl w:val="0"/>
        <w:shd w:val="clear" w:color="auto" w:fill="auto"/>
        <w:bidi w:val="0"/>
        <w:spacing w:before="0" w:after="0" w:line="322" w:lineRule="auto"/>
        <w:ind w:left="0" w:right="0" w:firstLine="0"/>
        <w:jc w:val="left"/>
      </w:pPr>
      <w:r>
        <w:rPr>
          <w:b/>
          <w:bCs/>
          <w:color w:val="CE151E"/>
          <w:spacing w:val="0"/>
          <w:w w:val="100"/>
          <w:position w:val="0"/>
          <w:shd w:val="clear" w:color="auto" w:fill="auto"/>
          <w:lang w:val="ru-RU" w:eastAsia="ru-RU" w:bidi="ru-RU"/>
        </w:rPr>
        <w:t>работать тревожные сирени,</w:t>
        <w:br/>
        <w:t>нужно как можно быстрее!</w:t>
      </w:r>
    </w:p>
    <w:p>
      <w:pPr>
        <w:pStyle w:val="Style4"/>
        <w:keepNext w:val="0"/>
        <w:keepLines w:val="0"/>
        <w:framePr w:w="3107" w:h="1995" w:hRule="exact" w:wrap="none" w:vAnchor="page" w:hAnchor="page" w:x="6197" w:y="8712"/>
        <w:widowControl w:val="0"/>
        <w:shd w:val="clear" w:color="auto" w:fill="auto"/>
        <w:bidi w:val="0"/>
        <w:spacing w:before="0" w:after="0" w:line="322" w:lineRule="auto"/>
        <w:ind w:left="0" w:right="0" w:firstLine="0"/>
        <w:jc w:val="left"/>
      </w:pPr>
      <w:r>
        <w:rPr>
          <w:b/>
          <w:bCs/>
          <w:color w:val="CE151E"/>
          <w:spacing w:val="0"/>
          <w:w w:val="100"/>
          <w:position w:val="0"/>
          <w:shd w:val="clear" w:color="auto" w:fill="auto"/>
          <w:lang w:val="ru-RU" w:eastAsia="ru-RU" w:bidi="ru-RU"/>
        </w:rPr>
        <w:t>включить телевизор или</w:t>
      </w:r>
    </w:p>
    <w:p>
      <w:pPr>
        <w:pStyle w:val="Style4"/>
        <w:keepNext w:val="0"/>
        <w:keepLines w:val="0"/>
        <w:framePr w:w="3107" w:h="1995" w:hRule="exact" w:wrap="none" w:vAnchor="page" w:hAnchor="page" w:x="6197" w:y="8712"/>
        <w:widowControl w:val="0"/>
        <w:shd w:val="clear" w:color="auto" w:fill="auto"/>
        <w:bidi w:val="0"/>
        <w:spacing w:before="0" w:after="0" w:line="322" w:lineRule="auto"/>
        <w:ind w:left="0" w:right="681" w:firstLine="0"/>
        <w:jc w:val="both"/>
      </w:pPr>
      <w:r>
        <w:rPr>
          <w:b/>
          <w:bCs/>
          <w:color w:val="CE151E"/>
          <w:spacing w:val="0"/>
          <w:w w:val="100"/>
          <w:position w:val="0"/>
          <w:shd w:val="clear" w:color="auto" w:fill="auto"/>
          <w:lang w:val="ru-RU" w:eastAsia="ru-RU" w:bidi="ru-RU"/>
        </w:rPr>
        <w:t>радиоприёмник.</w:t>
      </w:r>
    </w:p>
    <w:p>
      <w:pPr>
        <w:pStyle w:val="Style4"/>
        <w:keepNext w:val="0"/>
        <w:keepLines w:val="0"/>
        <w:framePr w:w="1609" w:h="876" w:hRule="exact" w:wrap="none" w:vAnchor="page" w:hAnchor="page" w:x="5925" w:y="7820"/>
        <w:widowControl w:val="0"/>
        <w:shd w:val="clear" w:color="auto" w:fill="auto"/>
        <w:bidi w:val="0"/>
        <w:spacing w:before="0" w:after="0" w:line="324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4. Информация</w:t>
      </w:r>
    </w:p>
    <w:p>
      <w:pPr>
        <w:pStyle w:val="Style4"/>
        <w:keepNext w:val="0"/>
        <w:keepLines w:val="0"/>
        <w:framePr w:w="1609" w:h="876" w:hRule="exact" w:wrap="none" w:vAnchor="page" w:hAnchor="page" w:x="5925" w:y="7820"/>
        <w:widowControl w:val="0"/>
        <w:shd w:val="clear" w:color="auto" w:fill="auto"/>
        <w:bidi w:val="0"/>
        <w:spacing w:before="0" w:after="0" w:line="324" w:lineRule="auto"/>
        <w:ind w:left="260" w:right="0" w:firstLine="0"/>
        <w:jc w:val="both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действиях в транслируется</w:t>
      </w:r>
    </w:p>
    <w:p>
      <w:pPr>
        <w:pStyle w:val="Style4"/>
        <w:keepNext w:val="0"/>
        <w:keepLines w:val="0"/>
        <w:framePr w:w="2672" w:h="506" w:hRule="exact" w:wrap="none" w:vAnchor="page" w:hAnchor="page" w:x="3064" w:y="10317"/>
        <w:widowControl w:val="0"/>
        <w:shd w:val="clear" w:color="auto" w:fill="auto"/>
        <w:bidi w:val="0"/>
        <w:spacing w:before="0" w:after="0" w:line="324" w:lineRule="auto"/>
        <w:ind w:left="0" w:right="0" w:firstLine="160"/>
        <w:jc w:val="left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действуйте в соответствии с переданным сообщением;</w:t>
      </w:r>
    </w:p>
    <w:p>
      <w:pPr>
        <w:pStyle w:val="Style10"/>
        <w:keepNext w:val="0"/>
        <w:keepLines w:val="0"/>
        <w:framePr w:w="5228" w:h="487" w:hRule="exact" w:wrap="none" w:vAnchor="page" w:hAnchor="page" w:x="11723" w:y="540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по способам </w:t>
      </w: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- различными видами транспорта, пешим</w:t>
      </w:r>
    </w:p>
    <w:p>
      <w:pPr>
        <w:pStyle w:val="Style10"/>
        <w:keepNext w:val="0"/>
        <w:keepLines w:val="0"/>
        <w:framePr w:w="5228" w:h="487" w:hRule="exact" w:wrap="none" w:vAnchor="page" w:hAnchor="page" w:x="11723" w:y="540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порядком, комбинированным способом;</w:t>
      </w:r>
    </w:p>
    <w:p>
      <w:pPr>
        <w:pStyle w:val="Style28"/>
        <w:keepNext w:val="0"/>
        <w:keepLines w:val="0"/>
        <w:framePr w:w="3496" w:h="1291" w:hRule="exact" w:wrap="none" w:vAnchor="page" w:hAnchor="page" w:x="11574" w:y="7703"/>
        <w:widowControl w:val="0"/>
        <w:shd w:val="clear" w:color="auto" w:fill="auto"/>
        <w:bidi w:val="0"/>
        <w:spacing w:before="0" w:after="40" w:line="276" w:lineRule="auto"/>
        <w:ind w:left="200" w:right="921" w:hanging="200"/>
        <w:jc w:val="both"/>
      </w:pPr>
      <w:bookmarkStart w:id="4" w:name="bookmark4"/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• по срокам проведения:</w:t>
      </w:r>
      <w:bookmarkEnd w:id="4"/>
    </w:p>
    <w:p>
      <w:pPr>
        <w:pStyle w:val="Style4"/>
        <w:keepNext w:val="0"/>
        <w:keepLines w:val="0"/>
        <w:framePr w:w="3496" w:h="1291" w:hRule="exact" w:wrap="none" w:vAnchor="page" w:hAnchor="page" w:x="11574" w:y="7703"/>
        <w:widowControl w:val="0"/>
        <w:shd w:val="clear" w:color="auto" w:fill="auto"/>
        <w:bidi w:val="0"/>
        <w:spacing w:before="0" w:after="0" w:line="276" w:lineRule="auto"/>
        <w:ind w:left="200" w:right="6" w:hanging="200"/>
        <w:jc w:val="both"/>
      </w:pPr>
      <w:r>
        <w:rPr>
          <w:b/>
          <w:bCs/>
          <w:spacing w:val="0"/>
          <w:w w:val="100"/>
          <w:position w:val="0"/>
          <w:shd w:val="clear" w:color="auto" w:fill="auto"/>
          <w:lang w:val="ru-RU" w:eastAsia="ru-RU" w:bidi="ru-RU"/>
        </w:rPr>
        <w:t>- заблаговременная. При [высокой</w:t>
        <w:br/>
        <w:t>вероятности возникновения; ЧС на</w:t>
        <w:br/>
        <w:t>потенциально опасных объектах или</w:t>
        <w:br/>
        <w:t>угрозе стихийных бедствий</w:t>
      </w:r>
      <w:r>
        <w:rPr>
          <w:b/>
          <w:bCs/>
          <w:color w:val="D2232A"/>
          <w:spacing w:val="0"/>
          <w:w w:val="100"/>
          <w:position w:val="0"/>
          <w:shd w:val="clear" w:color="auto" w:fill="auto"/>
          <w:lang w:val="ru-RU" w:eastAsia="ru-RU" w:bidi="ru-RU"/>
        </w:rPr>
        <w:t>!</w:t>
      </w:r>
      <w:r>
        <w:rPr>
          <w:b/>
          <w:bCs/>
          <w:spacing w:val="0"/>
          <w:w w:val="100"/>
          <w:position w:val="0"/>
          <w:shd w:val="clear" w:color="auto" w:fill="auto"/>
          <w:lang w:val="ru-RU" w:eastAsia="ru-RU" w:bidi="ru-RU"/>
        </w:rPr>
        <w:t>с ката-</w:t>
      </w:r>
    </w:p>
    <w:p>
      <w:pPr>
        <w:pStyle w:val="Style4"/>
        <w:keepNext w:val="0"/>
        <w:keepLines w:val="0"/>
        <w:framePr w:w="3347" w:h="1077" w:hRule="exact" w:wrap="none" w:vAnchor="page" w:hAnchor="page" w:x="11723" w:y="8994"/>
        <w:widowControl w:val="0"/>
        <w:shd w:val="clear" w:color="auto" w:fill="auto"/>
        <w:bidi w:val="0"/>
        <w:spacing w:before="0" w:after="0" w:line="30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строфическими последствиями;</w:t>
      </w:r>
    </w:p>
    <w:p>
      <w:pPr>
        <w:pStyle w:val="Style4"/>
        <w:keepNext w:val="0"/>
        <w:keepLines w:val="0"/>
        <w:framePr w:w="3347" w:h="1077" w:hRule="exact" w:wrap="none" w:vAnchor="page" w:hAnchor="page" w:x="11723" w:y="8994"/>
        <w:widowControl w:val="0"/>
        <w:shd w:val="clear" w:color="auto" w:fill="auto"/>
        <w:bidi w:val="0"/>
        <w:spacing w:before="0" w:after="0" w:line="300" w:lineRule="auto"/>
        <w:ind w:left="0" w:right="0" w:firstLine="0"/>
        <w:jc w:val="left"/>
      </w:pPr>
      <w:r>
        <w:rPr>
          <w:b/>
          <w:bCs/>
          <w:spacing w:val="0"/>
          <w:w w:val="100"/>
          <w:position w:val="0"/>
          <w:shd w:val="clear" w:color="auto" w:fill="auto"/>
          <w:lang w:val="ru-RU" w:eastAsia="ru-RU" w:bidi="ru-RU"/>
        </w:rPr>
        <w:t>экстренная. При возникновении ЧС</w:t>
        <w:br/>
      </w: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или стихийных бедствий с катастро</w:t>
        <w:t>-</w:t>
        <w:br/>
        <w:t>фическими последствиями;</w:t>
      </w:r>
    </w:p>
    <w:p>
      <w:pPr>
        <w:framePr w:wrap="none" w:vAnchor="page" w:hAnchor="page" w:x="16926" w:y="8858"/>
        <w:widowControl w:val="0"/>
      </w:pPr>
    </w:p>
    <w:p>
      <w:pPr>
        <w:pStyle w:val="Style10"/>
        <w:keepNext w:val="0"/>
        <w:keepLines w:val="0"/>
        <w:framePr w:w="266" w:h="308" w:hRule="exact" w:wrap="none" w:vAnchor="page" w:hAnchor="page" w:x="612" w:y="1054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F38221"/>
          <w:spacing w:val="0"/>
          <w:w w:val="100"/>
          <w:position w:val="0"/>
          <w:shd w:val="clear" w:color="auto" w:fill="auto"/>
          <w:lang w:val="ru-RU" w:eastAsia="ru-RU" w:bidi="ru-RU"/>
        </w:rPr>
        <w:t>£</w:t>
      </w:r>
    </w:p>
    <w:p>
      <w:pPr>
        <w:pStyle w:val="Style10"/>
        <w:keepNext w:val="0"/>
        <w:keepLines w:val="0"/>
        <w:framePr w:w="266" w:h="308" w:hRule="exact" w:wrap="none" w:vAnchor="page" w:hAnchor="page" w:x="612" w:y="10544"/>
        <w:widowControl w:val="0"/>
        <w:shd w:val="clear" w:color="auto" w:fill="auto"/>
        <w:bidi w:val="0"/>
        <w:spacing w:before="0" w:after="0" w:line="180" w:lineRule="auto"/>
        <w:ind w:left="0" w:right="0" w:firstLine="0"/>
        <w:jc w:val="left"/>
        <w:rPr>
          <w:sz w:val="12"/>
          <w:szCs w:val="12"/>
        </w:rPr>
      </w:pPr>
      <w:r>
        <w:rPr>
          <w:b/>
          <w:bCs/>
          <w:smallCaps/>
          <w:color w:val="F38221"/>
          <w:spacing w:val="0"/>
          <w:w w:val="100"/>
          <w:position w:val="0"/>
          <w:sz w:val="12"/>
          <w:szCs w:val="12"/>
          <w:shd w:val="clear" w:color="auto" w:fill="auto"/>
          <w:lang w:val="ru-RU" w:eastAsia="ru-RU" w:bidi="ru-RU"/>
        </w:rPr>
        <w:t>ф</w:t>
      </w:r>
    </w:p>
    <w:p>
      <w:pPr>
        <w:framePr w:wrap="none" w:vAnchor="page" w:hAnchor="page" w:x="1150" w:y="10823"/>
        <w:widowControl w:val="0"/>
      </w:pPr>
    </w:p>
    <w:p>
      <w:pPr>
        <w:pStyle w:val="Style10"/>
        <w:keepNext w:val="0"/>
        <w:keepLines w:val="0"/>
        <w:framePr w:wrap="none" w:vAnchor="page" w:hAnchor="page" w:x="1150" w:y="1194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88"/>
          <w:szCs w:val="88"/>
        </w:rPr>
      </w:pPr>
      <w:r>
        <w:rPr>
          <w:rFonts w:ascii="Times New Roman" w:eastAsia="Times New Roman" w:hAnsi="Times New Roman" w:cs="Times New Roman"/>
          <w:smallCaps/>
          <w:color w:val="9D0B11"/>
          <w:spacing w:val="0"/>
          <w:w w:val="100"/>
          <w:position w:val="0"/>
          <w:sz w:val="88"/>
          <w:szCs w:val="88"/>
          <w:shd w:val="clear" w:color="auto" w:fill="auto"/>
          <w:lang w:val="en-US" w:eastAsia="en-US" w:bidi="en-US"/>
        </w:rPr>
        <w:t>Sts</w:t>
      </w:r>
    </w:p>
    <w:p>
      <w:pPr>
        <w:pStyle w:val="Style10"/>
        <w:keepNext w:val="0"/>
        <w:keepLines w:val="0"/>
        <w:framePr w:wrap="none" w:vAnchor="page" w:hAnchor="page" w:x="2519" w:y="1277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41C7F4"/>
          <w:spacing w:val="0"/>
          <w:w w:val="100"/>
          <w:position w:val="0"/>
          <w:shd w:val="clear" w:color="auto" w:fill="auto"/>
          <w:lang w:val="en-US" w:eastAsia="en-US" w:bidi="en-US"/>
        </w:rPr>
        <w:t>oS?</w:t>
      </w:r>
    </w:p>
    <w:p>
      <w:pPr>
        <w:pStyle w:val="Style37"/>
        <w:keepNext w:val="0"/>
        <w:keepLines w:val="0"/>
        <w:framePr w:w="279" w:h="263" w:hRule="exact" w:wrap="none" w:vAnchor="page" w:hAnchor="page" w:x="2519" w:y="1161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00</w:t>
      </w:r>
    </w:p>
    <w:p>
      <w:pPr>
        <w:pStyle w:val="Style4"/>
        <w:keepNext w:val="0"/>
        <w:keepLines w:val="0"/>
        <w:framePr w:w="279" w:h="263" w:hRule="exact" w:wrap="none" w:vAnchor="page" w:hAnchor="page" w:x="2519" w:y="11618"/>
        <w:widowControl w:val="0"/>
        <w:shd w:val="clear" w:color="auto" w:fill="auto"/>
        <w:bidi w:val="0"/>
        <w:spacing w:before="0" w:after="0" w:line="180" w:lineRule="auto"/>
        <w:ind w:left="0" w:right="0" w:firstLine="0"/>
        <w:jc w:val="left"/>
      </w:pPr>
      <w:r>
        <w:rPr>
          <w:color w:val="41C7F4"/>
          <w:spacing w:val="0"/>
          <w:w w:val="100"/>
          <w:position w:val="0"/>
          <w:shd w:val="clear" w:color="auto" w:fill="auto"/>
          <w:lang w:val="ru-RU" w:eastAsia="ru-RU" w:bidi="ru-RU"/>
        </w:rPr>
        <w:t>ш</w:t>
      </w:r>
    </w:p>
    <w:p>
      <w:pPr>
        <w:pStyle w:val="Style4"/>
        <w:keepNext w:val="0"/>
        <w:keepLines w:val="0"/>
        <w:framePr w:w="2413" w:h="597" w:hRule="exact" w:wrap="none" w:vAnchor="page" w:hAnchor="page" w:x="3057" w:y="10914"/>
        <w:widowControl w:val="0"/>
        <w:shd w:val="clear" w:color="auto" w:fill="auto"/>
        <w:bidi w:val="0"/>
        <w:spacing w:before="0" w:after="0" w:line="324" w:lineRule="auto"/>
        <w:ind w:left="0" w:right="0" w:firstLine="160"/>
        <w:jc w:val="left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оповестите соседей, род</w:t>
        <w:softHyphen/>
        <w:t>ственников и знакомых;</w:t>
      </w:r>
    </w:p>
    <w:p>
      <w:pPr>
        <w:pStyle w:val="Style4"/>
        <w:keepNext w:val="0"/>
        <w:keepLines w:val="0"/>
        <w:framePr w:w="2614" w:h="1070" w:hRule="exact" w:wrap="none" w:vAnchor="page" w:hAnchor="page" w:x="3057" w:y="11537"/>
        <w:widowControl w:val="0"/>
        <w:shd w:val="clear" w:color="auto" w:fill="auto"/>
        <w:bidi w:val="0"/>
        <w:spacing w:before="0" w:after="0" w:line="324" w:lineRule="auto"/>
        <w:ind w:left="0" w:right="0" w:firstLine="160"/>
        <w:jc w:val="left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держите приемники вклю</w:t>
        <w:softHyphen/>
        <w:t>ченными на весь период лик</w:t>
        <w:softHyphen/>
        <w:t>видации аварий, катастроф или стихийных бедствий.</w:t>
      </w:r>
    </w:p>
    <w:p>
      <w:pPr>
        <w:pStyle w:val="Style28"/>
        <w:keepNext w:val="0"/>
        <w:keepLines w:val="0"/>
        <w:framePr w:w="3334" w:h="1051" w:hRule="exact" w:wrap="none" w:vAnchor="page" w:hAnchor="page" w:x="5925" w:y="10895"/>
        <w:widowControl w:val="0"/>
        <w:shd w:val="clear" w:color="auto" w:fill="auto"/>
        <w:bidi w:val="0"/>
        <w:spacing w:before="0" w:after="0" w:line="324" w:lineRule="auto"/>
        <w:ind w:left="280" w:right="0" w:hanging="280"/>
        <w:jc w:val="left"/>
      </w:pPr>
      <w:bookmarkStart w:id="5" w:name="bookmark5"/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5. Информация об оповещени^транс-</w:t>
        <w:br/>
        <w:t>лируется также на терминальных</w:t>
      </w:r>
      <w:bookmarkEnd w:id="5"/>
    </w:p>
    <w:p>
      <w:pPr>
        <w:pStyle w:val="Style4"/>
        <w:keepNext w:val="0"/>
        <w:keepLines w:val="0"/>
        <w:framePr w:w="3334" w:h="1051" w:hRule="exact" w:wrap="none" w:vAnchor="page" w:hAnchor="page" w:x="5925" w:y="10895"/>
        <w:widowControl w:val="0"/>
        <w:shd w:val="clear" w:color="auto" w:fill="auto"/>
        <w:bidi w:val="0"/>
        <w:spacing w:before="0" w:after="0" w:line="180" w:lineRule="auto"/>
        <w:ind w:left="2720" w:right="0" w:firstLine="0"/>
        <w:jc w:val="left"/>
      </w:pPr>
      <w:r>
        <w:rPr>
          <w:color w:val="D2232A"/>
          <w:spacing w:val="0"/>
          <w:w w:val="100"/>
          <w:position w:val="0"/>
          <w:shd w:val="clear" w:color="auto" w:fill="auto"/>
          <w:lang w:val="ru-RU" w:eastAsia="ru-RU" w:bidi="ru-RU"/>
        </w:rPr>
        <w:t>I</w:t>
      </w:r>
    </w:p>
    <w:p>
      <w:pPr>
        <w:pStyle w:val="Style4"/>
        <w:keepNext w:val="0"/>
        <w:keepLines w:val="0"/>
        <w:framePr w:w="3334" w:h="1051" w:hRule="exact" w:wrap="none" w:vAnchor="page" w:hAnchor="page" w:x="5925" w:y="10895"/>
        <w:widowControl w:val="0"/>
        <w:shd w:val="clear" w:color="auto" w:fill="auto"/>
        <w:bidi w:val="0"/>
        <w:spacing w:before="0" w:after="0" w:line="324" w:lineRule="auto"/>
        <w:ind w:left="280" w:right="182" w:firstLine="0"/>
        <w:jc w:val="both"/>
      </w:pPr>
      <w:r>
        <w:rPr>
          <w:b/>
          <w:bCs/>
          <w:spacing w:val="0"/>
          <w:w w:val="100"/>
          <w:position w:val="0"/>
          <w:shd w:val="clear" w:color="auto" w:fill="auto"/>
          <w:lang w:val="ru-RU" w:eastAsia="ru-RU" w:bidi="ru-RU"/>
        </w:rPr>
        <w:t>комплексах ОКСИОН (Общерос</w:t>
        <w:t>-</w:t>
      </w:r>
    </w:p>
    <w:p>
      <w:pPr>
        <w:pStyle w:val="Style4"/>
        <w:keepNext w:val="0"/>
        <w:keepLines w:val="0"/>
        <w:framePr w:w="3334" w:h="1051" w:hRule="exact" w:wrap="none" w:vAnchor="page" w:hAnchor="page" w:x="5925" w:y="10895"/>
        <w:widowControl w:val="0"/>
        <w:shd w:val="clear" w:color="auto" w:fill="auto"/>
        <w:bidi w:val="0"/>
        <w:spacing w:before="0" w:after="0" w:line="324" w:lineRule="auto"/>
        <w:ind w:left="280" w:right="299" w:firstLine="0"/>
        <w:jc w:val="both"/>
      </w:pPr>
      <w:r>
        <w:rPr>
          <w:b/>
          <w:bCs/>
          <w:spacing w:val="0"/>
          <w:w w:val="100"/>
          <w:position w:val="0"/>
          <w:shd w:val="clear" w:color="auto" w:fill="auto"/>
          <w:lang w:val="ru-RU" w:eastAsia="ru-RU" w:bidi="ru-RU"/>
        </w:rPr>
        <w:t>сийская комплексная система</w:t>
      </w:r>
    </w:p>
    <w:p>
      <w:pPr>
        <w:pStyle w:val="Style4"/>
        <w:keepNext w:val="0"/>
        <w:keepLines w:val="0"/>
        <w:framePr w:w="2653" w:h="584" w:hRule="exact" w:wrap="none" w:vAnchor="page" w:hAnchor="page" w:x="6145" w:y="12017"/>
        <w:widowControl w:val="0"/>
        <w:shd w:val="clear" w:color="auto" w:fill="auto"/>
        <w:bidi w:val="0"/>
        <w:spacing w:before="0" w:after="0" w:line="324" w:lineRule="auto"/>
        <w:ind w:left="0" w:right="0" w:firstLine="0"/>
        <w:jc w:val="both"/>
      </w:pPr>
      <w:r>
        <w:rPr>
          <w:b/>
          <w:bCs/>
          <w:spacing w:val="0"/>
          <w:w w:val="100"/>
          <w:position w:val="0"/>
          <w:shd w:val="clear" w:color="auto" w:fill="auto"/>
          <w:lang w:val="ru-RU" w:eastAsia="ru-RU" w:bidi="ru-RU"/>
        </w:rPr>
        <w:t>информирования и оповеще ния населения) и на больших</w:t>
      </w:r>
    </w:p>
    <w:p>
      <w:pPr>
        <w:pStyle w:val="Style4"/>
        <w:keepNext w:val="0"/>
        <w:keepLines w:val="0"/>
        <w:framePr w:w="5313" w:h="610" w:hRule="exact" w:wrap="none" w:vAnchor="page" w:hAnchor="page" w:x="6132" w:y="12601"/>
        <w:widowControl w:val="0"/>
        <w:shd w:val="clear" w:color="auto" w:fill="auto"/>
        <w:bidi w:val="0"/>
        <w:spacing w:before="0" w:after="0" w:line="331" w:lineRule="auto"/>
        <w:ind w:left="0" w:right="0" w:firstLine="0"/>
        <w:jc w:val="both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телеэкранах, прикрепленных на кузовах специальных авто</w:t>
        <w:softHyphen/>
        <w:t>мобилей МЧС России.</w:t>
      </w:r>
    </w:p>
    <w:p>
      <w:pPr>
        <w:pStyle w:val="Style10"/>
        <w:keepNext w:val="0"/>
        <w:keepLines w:val="0"/>
        <w:framePr w:w="5384" w:h="1109" w:hRule="exact" w:wrap="none" w:vAnchor="page" w:hAnchor="page" w:x="11574" w:y="10330"/>
        <w:widowControl w:val="0"/>
        <w:shd w:val="clear" w:color="auto" w:fill="auto"/>
        <w:bidi w:val="0"/>
        <w:spacing w:before="0" w:after="40" w:line="276" w:lineRule="auto"/>
        <w:ind w:left="220" w:right="0" w:hanging="220"/>
        <w:jc w:val="left"/>
      </w:pPr>
      <w:r>
        <w:rPr>
          <w:b/>
          <w:bCs/>
          <w:spacing w:val="0"/>
          <w:w w:val="100"/>
          <w:position w:val="0"/>
          <w:shd w:val="clear" w:color="auto" w:fill="auto"/>
          <w:lang w:val="ru-RU" w:eastAsia="ru-RU" w:bidi="ru-RU"/>
        </w:rPr>
        <w:t>•• по численности эвакуируемого населения:</w:t>
      </w:r>
    </w:p>
    <w:p>
      <w:pPr>
        <w:pStyle w:val="Style10"/>
        <w:keepNext w:val="0"/>
        <w:keepLines w:val="0"/>
        <w:framePr w:w="5384" w:h="1109" w:hRule="exact" w:wrap="none" w:vAnchor="page" w:hAnchor="page" w:x="11574" w:y="10330"/>
        <w:widowControl w:val="0"/>
        <w:numPr>
          <w:ilvl w:val="0"/>
          <w:numId w:val="3"/>
        </w:numPr>
        <w:shd w:val="clear" w:color="auto" w:fill="auto"/>
        <w:tabs>
          <w:tab w:pos="178" w:val="left"/>
        </w:tabs>
        <w:bidi w:val="0"/>
        <w:spacing w:before="0" w:after="40" w:line="276" w:lineRule="auto"/>
        <w:ind w:left="220" w:right="0" w:hanging="220"/>
        <w:jc w:val="left"/>
      </w:pPr>
      <w:r>
        <w:rPr>
          <w:b/>
          <w:bCs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частичная. </w:t>
      </w: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Эвакуируется нетрудоспособное и не занятое</w:t>
        <w:br/>
        <w:t>в производстве население;</w:t>
      </w:r>
    </w:p>
    <w:p>
      <w:pPr>
        <w:pStyle w:val="Style10"/>
        <w:keepNext w:val="0"/>
        <w:keepLines w:val="0"/>
        <w:framePr w:w="5384" w:h="1109" w:hRule="exact" w:wrap="none" w:vAnchor="page" w:hAnchor="page" w:x="11574" w:y="10330"/>
        <w:widowControl w:val="0"/>
        <w:numPr>
          <w:ilvl w:val="0"/>
          <w:numId w:val="3"/>
        </w:numPr>
        <w:shd w:val="clear" w:color="auto" w:fill="auto"/>
        <w:tabs>
          <w:tab w:pos="159" w:val="left"/>
        </w:tabs>
        <w:bidi w:val="0"/>
        <w:spacing w:before="0" w:after="0" w:line="276" w:lineRule="auto"/>
        <w:ind w:left="220" w:right="0" w:hanging="220"/>
        <w:jc w:val="left"/>
      </w:pPr>
      <w:r>
        <w:rPr>
          <w:b/>
          <w:bCs/>
          <w:spacing w:val="0"/>
          <w:w w:val="100"/>
          <w:position w:val="0"/>
          <w:shd w:val="clear" w:color="auto" w:fill="auto"/>
          <w:lang w:val="ru-RU" w:eastAsia="ru-RU" w:bidi="ru-RU"/>
        </w:rPr>
        <w:t>общая. Эвакуируется все население.</w:t>
      </w:r>
    </w:p>
    <w:drawing>
      <wp:anchor distT="0" distB="0" distL="0" distR="0" simplePos="0" relativeHeight="62914691" behindDoc="1" locked="0" layoutInCell="1" allowOverlap="1">
        <wp:simplePos x="0" y="0"/>
        <wp:positionH relativeFrom="page">
          <wp:posOffset>268605</wp:posOffset>
        </wp:positionH>
        <wp:positionV relativeFrom="page">
          <wp:posOffset>607060</wp:posOffset>
        </wp:positionV>
        <wp:extent cx="1621790" cy="2523490"/>
        <wp:wrapNone/>
        <wp:docPr id="2" name="Shape 2"/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3" name="Picture box 3"/>
                <pic:cNvPicPr/>
              </pic:nvPicPr>
              <pic:blipFill>
                <a:blip r:embed="rId5"/>
                <a:stretch/>
              </pic:blipFill>
              <pic:spPr>
                <a:xfrm>
                  <a:ext cx="1621790" cy="2523490"/>
                </a:xfrm>
                <a:prstGeom prst="rect"/>
              </pic:spPr>
            </pic:pic>
          </a:graphicData>
        </a:graphic>
      </wp:anchor>
    </w:drawing>
    <w:drawing>
      <wp:anchor distT="0" distB="0" distL="0" distR="0" simplePos="0" relativeHeight="62914692" behindDoc="1" locked="0" layoutInCell="1" allowOverlap="1">
        <wp:simplePos x="0" y="0"/>
        <wp:positionH relativeFrom="page">
          <wp:posOffset>3740785</wp:posOffset>
        </wp:positionH>
        <wp:positionV relativeFrom="page">
          <wp:posOffset>84455</wp:posOffset>
        </wp:positionV>
        <wp:extent cx="7169150" cy="3346450"/>
        <wp:wrapNone/>
        <wp:docPr id="4" name="Shape 4"/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5" name="Picture box 5"/>
                <pic:cNvPicPr/>
              </pic:nvPicPr>
              <pic:blipFill>
                <a:blip r:embed="rId7"/>
                <a:stretch/>
              </pic:blipFill>
              <pic:spPr>
                <a:xfrm>
                  <a:ext cx="7169150" cy="3346450"/>
                </a:xfrm>
                <a:prstGeom prst="rect"/>
              </pic:spPr>
            </pic:pic>
          </a:graphicData>
        </a:graphic>
      </wp:anchor>
    </w:drawing>
    <w:drawing>
      <wp:anchor distT="0" distB="0" distL="0" distR="0" simplePos="0" relativeHeight="62914693" behindDoc="1" locked="0" layoutInCell="1" allowOverlap="1">
        <wp:simplePos x="0" y="0"/>
        <wp:positionH relativeFrom="page">
          <wp:posOffset>1050925</wp:posOffset>
        </wp:positionH>
        <wp:positionV relativeFrom="page">
          <wp:posOffset>6550660</wp:posOffset>
        </wp:positionV>
        <wp:extent cx="402590" cy="359410"/>
        <wp:wrapNone/>
        <wp:docPr id="6" name="Shape 6"/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7" name="Picture box 7"/>
                <pic:cNvPicPr/>
              </pic:nvPicPr>
              <pic:blipFill>
                <a:blip r:embed="rId9"/>
                <a:stretch/>
              </pic:blipFill>
              <pic:spPr>
                <a:xfrm>
                  <a:ext cx="402590" cy="359410"/>
                </a:xfrm>
                <a:prstGeom prst="rect"/>
              </pic:spPr>
            </pic:pic>
          </a:graphicData>
        </a:graphic>
      </wp:anchor>
    </w:drawing>
    <w:drawing>
      <wp:anchor distT="0" distB="0" distL="0" distR="0" simplePos="0" relativeHeight="62914694" behindDoc="1" locked="0" layoutInCell="1" allowOverlap="1">
        <wp:simplePos x="0" y="0"/>
        <wp:positionH relativeFrom="page">
          <wp:posOffset>5586095</wp:posOffset>
        </wp:positionH>
        <wp:positionV relativeFrom="page">
          <wp:posOffset>5133975</wp:posOffset>
        </wp:positionV>
        <wp:extent cx="1670050" cy="1408430"/>
        <wp:wrapNone/>
        <wp:docPr id="8" name="Shape 8"/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9" name="Picture box 9"/>
                <pic:cNvPicPr/>
              </pic:nvPicPr>
              <pic:blipFill>
                <a:blip r:embed="rId11"/>
                <a:stretch/>
              </pic:blipFill>
              <pic:spPr>
                <a:xfrm>
                  <a:ext cx="1670050" cy="1408430"/>
                </a:xfrm>
                <a:prstGeom prst="rect"/>
              </pic:spPr>
            </pic:pic>
          </a:graphicData>
        </a:graphic>
      </wp:anchor>
    </w:drawing>
    <w:drawing>
      <wp:anchor distT="0" distB="0" distL="0" distR="0" simplePos="0" relativeHeight="62914695" behindDoc="1" locked="0" layoutInCell="1" allowOverlap="1">
        <wp:simplePos x="0" y="0"/>
        <wp:positionH relativeFrom="page">
          <wp:posOffset>7727950</wp:posOffset>
        </wp:positionH>
        <wp:positionV relativeFrom="page">
          <wp:posOffset>3745865</wp:posOffset>
        </wp:positionV>
        <wp:extent cx="2658110" cy="1207135"/>
        <wp:wrapNone/>
        <wp:docPr id="10" name="Shape 10"/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11" name="Picture box 11"/>
                <pic:cNvPicPr/>
              </pic:nvPicPr>
              <pic:blipFill>
                <a:blip r:embed="rId13"/>
                <a:stretch/>
              </pic:blipFill>
              <pic:spPr>
                <a:xfrm>
                  <a:ext cx="2658110" cy="1207135"/>
                </a:xfrm>
                <a:prstGeom prst="rect"/>
              </pic:spPr>
            </pic:pic>
          </a:graphicData>
        </a:graphic>
      </wp:anchor>
    </w:drawing>
    <w:drawing>
      <wp:anchor distT="0" distB="0" distL="0" distR="0" simplePos="0" relativeHeight="62914696" behindDoc="1" locked="0" layoutInCell="1" allowOverlap="1">
        <wp:simplePos x="0" y="0"/>
        <wp:positionH relativeFrom="page">
          <wp:posOffset>9560560</wp:posOffset>
        </wp:positionH>
        <wp:positionV relativeFrom="page">
          <wp:posOffset>5228590</wp:posOffset>
        </wp:positionV>
        <wp:extent cx="1164590" cy="786130"/>
        <wp:wrapNone/>
        <wp:docPr id="12" name="Shape 12"/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13" name="Picture box 13"/>
                <pic:cNvPicPr/>
              </pic:nvPicPr>
              <pic:blipFill>
                <a:blip r:embed="rId15"/>
                <a:stretch/>
              </pic:blipFill>
              <pic:spPr>
                <a:xfrm>
                  <a:ext cx="1164590" cy="786130"/>
                </a:xfrm>
                <a:prstGeom prst="rect"/>
              </pic:spPr>
            </pic:pic>
          </a:graphicData>
        </a:graphic>
      </wp:anchor>
    </w:drawing>
    <w:drawing>
      <wp:anchor distT="0" distB="0" distL="0" distR="0" simplePos="0" relativeHeight="62914697" behindDoc="1" locked="0" layoutInCell="1" allowOverlap="1">
        <wp:simplePos x="0" y="0"/>
        <wp:positionH relativeFrom="page">
          <wp:posOffset>107950</wp:posOffset>
        </wp:positionH>
        <wp:positionV relativeFrom="page">
          <wp:posOffset>6999605</wp:posOffset>
        </wp:positionV>
        <wp:extent cx="438785" cy="1505585"/>
        <wp:wrapNone/>
        <wp:docPr id="14" name="Shape 14"/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15" name="Picture box 15"/>
                <pic:cNvPicPr/>
              </pic:nvPicPr>
              <pic:blipFill>
                <a:blip r:embed="rId17"/>
                <a:stretch/>
              </pic:blipFill>
              <pic:spPr>
                <a:xfrm>
                  <a:ext cx="438785" cy="1505585"/>
                </a:xfrm>
                <a:prstGeom prst="rect"/>
              </pic:spPr>
            </pic:pic>
          </a:graphicData>
        </a:graphic>
      </wp:anchor>
    </w:drawing>
    <w:drawing>
      <wp:anchor distT="0" distB="0" distL="0" distR="0" simplePos="0" relativeHeight="62914698" behindDoc="1" locked="0" layoutInCell="1" allowOverlap="1">
        <wp:simplePos x="0" y="0"/>
        <wp:positionH relativeFrom="page">
          <wp:posOffset>779145</wp:posOffset>
        </wp:positionH>
        <wp:positionV relativeFrom="page">
          <wp:posOffset>8004810</wp:posOffset>
        </wp:positionV>
        <wp:extent cx="676910" cy="341630"/>
        <wp:wrapNone/>
        <wp:docPr id="16" name="Shape 16"/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17" name="Picture box 17"/>
                <pic:cNvPicPr/>
              </pic:nvPicPr>
              <pic:blipFill>
                <a:blip r:embed="rId19"/>
                <a:stretch/>
              </pic:blipFill>
              <pic:spPr>
                <a:xfrm>
                  <a:ext cx="676910" cy="341630"/>
                </a:xfrm>
                <a:prstGeom prst="rect"/>
              </pic:spPr>
            </pic:pic>
          </a:graphicData>
        </a:graphic>
      </wp:anchor>
    </w:drawing>
    <w:drawing>
      <wp:anchor distT="0" distB="0" distL="0" distR="0" simplePos="0" relativeHeight="62914699" behindDoc="1" locked="0" layoutInCell="1" allowOverlap="1">
        <wp:simplePos x="0" y="0"/>
        <wp:positionH relativeFrom="page">
          <wp:posOffset>5590540</wp:posOffset>
        </wp:positionH>
        <wp:positionV relativeFrom="page">
          <wp:posOffset>7040880</wp:posOffset>
        </wp:positionV>
        <wp:extent cx="1609090" cy="780415"/>
        <wp:wrapNone/>
        <wp:docPr id="18" name="Shape 18"/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19" name="Picture box 19"/>
                <pic:cNvPicPr/>
              </pic:nvPicPr>
              <pic:blipFill>
                <a:blip r:embed="rId21"/>
                <a:stretch/>
              </pic:blipFill>
              <pic:spPr>
                <a:xfrm>
                  <a:ext cx="1609090" cy="780415"/>
                </a:xfrm>
                <a:prstGeom prst="rect"/>
              </pic:spPr>
            </pic:pic>
          </a:graphicData>
        </a:graphic>
      </wp:anchor>
    </w:drawing>
    <w:drawing>
      <wp:anchor distT="0" distB="0" distL="0" distR="0" simplePos="0" relativeHeight="62914700" behindDoc="1" locked="0" layoutInCell="1" allowOverlap="1">
        <wp:simplePos x="0" y="0"/>
        <wp:positionH relativeFrom="page">
          <wp:posOffset>7472680</wp:posOffset>
        </wp:positionH>
        <wp:positionV relativeFrom="page">
          <wp:posOffset>7197725</wp:posOffset>
        </wp:positionV>
        <wp:extent cx="3157855" cy="1249680"/>
        <wp:wrapNone/>
        <wp:docPr id="20" name="Shape 20"/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21" name="Picture box 21"/>
                <pic:cNvPicPr/>
              </pic:nvPicPr>
              <pic:blipFill>
                <a:blip r:embed="rId23"/>
                <a:stretch/>
              </pic:blipFill>
              <pic:spPr>
                <a:xfrm>
                  <a:ext cx="3157855" cy="1249680"/>
                </a:xfrm>
                <a:prstGeom prst="rect"/>
              </pic:spPr>
            </pic:pic>
          </a:graphicData>
        </a:graphic>
      </wp:anchor>
    </w:drawing>
    <w:p>
      <w:pPr>
        <w:widowControl w:val="0"/>
        <w:spacing w:line="14" w:lineRule="exact"/>
        <w:sectPr>
          <w:footnotePr>
            <w:pos w:val="pageBottom"/>
            <w:numFmt w:val="decimal"/>
            <w:numRestart w:val="continuous"/>
          </w:footnotePr>
          <w:pgSz w:w="17348" w:h="13730" w:orient="landscape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4" w:lineRule="exact"/>
      </w:pPr>
      <w:r>
        <mc:AlternateContent>
          <mc:Choice Requires="wps">
            <w:drawing>
              <wp:anchor simplePos="0" relativeHeight="2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1015980" cy="8718550"/>
                <wp:wrapNone/>
                <wp:docPr id="22" name="Shape 2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ext cx="11015980" cy="8718550"/>
                        </a:xfrm>
                        <a:prstGeom prst="rect"/>
                        <a:solidFill>
                          <a:srgbClr val="DCEEFA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style="position:absolute;margin-left:0;margin-top:0;width:867.39999999999998pt;height:686.5pt;z-index:-251658240;mso-position-horizontal-relative:page;mso-position-vertical-relative:page;z-index:-251658741" fillcolor="#DCEEFA" stroked="f"/>
            </w:pict>
          </mc:Fallback>
        </mc:AlternateContent>
      </w:r>
      <w:r>
        <mc:AlternateContent>
          <mc:Choice Requires="wps">
            <w:drawing>
              <wp:anchor simplePos="0" relativeHeight="2" behindDoc="1" locked="0" layoutInCell="1" allowOverlap="1">
                <wp:simplePos x="0" y="0"/>
                <wp:positionH relativeFrom="page">
                  <wp:posOffset>1909445</wp:posOffset>
                </wp:positionH>
                <wp:positionV relativeFrom="page">
                  <wp:posOffset>654685</wp:posOffset>
                </wp:positionV>
                <wp:extent cx="0" cy="7846060"/>
                <wp:wrapNone/>
                <wp:docPr id="23" name="Shape 23"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ext cx="0" cy="7846060"/>
                        </a:xfrm>
                        <a:prstGeom prst="straightConnector1"/>
                        <a:ln w="12065">
                          <a:solidFill/>
                          <a:prstDash val="sysDot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o:spt="32" o:oned="1" path="m,l21600,21600e" style="position:absolute;margin-left:150.34999999999999pt;margin-top:51.549999999999997pt;width:0;height:617.79999999999995pt;z-index:-251658240;mso-position-horizontal-relative:page;mso-position-vertical-relative:page">
                <v:stroke weight="0.94999999999999996pt" endcap="round" dashstyle="1 1"/>
              </v:shape>
            </w:pict>
          </mc:Fallback>
        </mc:AlternateContent>
      </w:r>
      <w:r>
        <mc:AlternateContent>
          <mc:Choice Requires="wps">
            <w:drawing>
              <wp:anchor simplePos="0" relativeHeight="2" behindDoc="1" locked="0" layoutInCell="1" allowOverlap="1">
                <wp:simplePos x="0" y="0"/>
                <wp:positionH relativeFrom="page">
                  <wp:posOffset>5503545</wp:posOffset>
                </wp:positionH>
                <wp:positionV relativeFrom="page">
                  <wp:posOffset>654685</wp:posOffset>
                </wp:positionV>
                <wp:extent cx="0" cy="5050790"/>
                <wp:wrapNone/>
                <wp:docPr id="24" name="Shape 24"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ext cx="0" cy="5050790"/>
                        </a:xfrm>
                        <a:prstGeom prst="straightConnector1"/>
                        <a:ln w="12065">
                          <a:solidFill/>
                          <a:prstDash val="sysDot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o:spt="32" o:oned="1" path="m,l21600,21600e" style="position:absolute;margin-left:433.35000000000002pt;margin-top:51.549999999999997pt;width:0;height:397.69999999999999pt;z-index:-251658240;mso-position-horizontal-relative:page;mso-position-vertical-relative:page">
                <v:stroke weight="0.94999999999999996pt" endcap="round" dashstyle="1 1"/>
              </v:shape>
            </w:pict>
          </mc:Fallback>
        </mc:AlternateContent>
      </w:r>
      <w:r>
        <mc:AlternateContent>
          <mc:Choice Requires="wps">
            <w:drawing>
              <wp:anchor simplePos="0" relativeHeight="2" behindDoc="1" locked="0" layoutInCell="1" allowOverlap="1">
                <wp:simplePos x="0" y="0"/>
                <wp:positionH relativeFrom="page">
                  <wp:posOffset>7301865</wp:posOffset>
                </wp:positionH>
                <wp:positionV relativeFrom="page">
                  <wp:posOffset>654685</wp:posOffset>
                </wp:positionV>
                <wp:extent cx="0" cy="5050790"/>
                <wp:wrapNone/>
                <wp:docPr id="25" name="Shape 25"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ext cx="0" cy="5050790"/>
                        </a:xfrm>
                        <a:prstGeom prst="straightConnector1"/>
                        <a:ln w="12065">
                          <a:solidFill/>
                          <a:prstDash val="sysDot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o:spt="32" o:oned="1" path="m,l21600,21600e" style="position:absolute;margin-left:574.95000000000005pt;margin-top:51.549999999999997pt;width:0;height:397.69999999999999pt;z-index:-251658240;mso-position-horizontal-relative:page;mso-position-vertical-relative:page">
                <v:stroke weight="0.94999999999999996pt" endcap="round" dashstyle="1 1"/>
              </v:shape>
            </w:pict>
          </mc:Fallback>
        </mc:AlternateContent>
      </w:r>
      <w:r>
        <mc:AlternateContent>
          <mc:Choice Requires="wps">
            <w:drawing>
              <wp:anchor simplePos="0" relativeHeight="2" behindDoc="1" locked="0" layoutInCell="1" allowOverlap="1">
                <wp:simplePos x="0" y="0"/>
                <wp:positionH relativeFrom="page">
                  <wp:posOffset>9102725</wp:posOffset>
                </wp:positionH>
                <wp:positionV relativeFrom="page">
                  <wp:posOffset>654685</wp:posOffset>
                </wp:positionV>
                <wp:extent cx="0" cy="5114925"/>
                <wp:wrapNone/>
                <wp:docPr id="26" name="Shape 26"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ext cx="0" cy="5114925"/>
                        </a:xfrm>
                        <a:prstGeom prst="straightConnector1"/>
                        <a:ln w="12065">
                          <a:solidFill/>
                          <a:prstDash val="sysDot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o:spt="32" o:oned="1" path="m,l21600,21600e" style="position:absolute;margin-left:716.75pt;margin-top:51.549999999999997pt;width:0;height:402.75pt;z-index:-251658240;mso-position-horizontal-relative:page;mso-position-vertical-relative:page">
                <v:stroke weight="0.94999999999999996pt" endcap="round" dashstyle="1 1"/>
              </v:shape>
            </w:pict>
          </mc:Fallback>
        </mc:AlternateContent>
      </w:r>
    </w:p>
    <w:p>
      <w:pPr>
        <w:pStyle w:val="Style40"/>
        <w:keepNext w:val="0"/>
        <w:keepLines w:val="0"/>
        <w:framePr w:wrap="none" w:vAnchor="page" w:hAnchor="page" w:x="368" w:y="586"/>
        <w:widowControl w:val="0"/>
        <w:pBdr>
          <w:top w:val="single" w:sz="0" w:space="0" w:color="D2232A"/>
          <w:bottom w:val="single" w:sz="0" w:space="0" w:color="D2232A"/>
          <w:left w:val="single" w:sz="0" w:space="0" w:color="D2232A"/>
          <w:right w:val="single" w:sz="0" w:space="0" w:color="D2232A"/>
        </w:pBdr>
        <w:shd w:val="clear" w:color="auto" w:fill="D2232A"/>
        <w:bidi w:val="0"/>
        <w:spacing w:before="0" w:after="0" w:line="240" w:lineRule="auto"/>
        <w:ind w:left="211" w:right="240" w:firstLine="0"/>
        <w:jc w:val="left"/>
      </w:pPr>
      <w:r>
        <w:rPr>
          <w:color w:val="FFFFFF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ПОРЯДОК ДЕЙСТВИЙ ПРИ ЭВАКУАЦИИ</w:t>
      </w:r>
    </w:p>
    <w:p>
      <w:pPr>
        <w:pStyle w:val="Style2"/>
        <w:keepNext w:val="0"/>
        <w:keepLines w:val="0"/>
        <w:framePr w:w="11530" w:h="326" w:hRule="exact" w:wrap="none" w:vAnchor="page" w:hAnchor="page" w:x="5500" w:y="586"/>
        <w:widowControl w:val="0"/>
        <w:pBdr>
          <w:top w:val="single" w:sz="0" w:space="0" w:color="D2232A"/>
          <w:bottom w:val="single" w:sz="0" w:space="0" w:color="D2232A"/>
          <w:left w:val="single" w:sz="0" w:space="0" w:color="D2232A"/>
          <w:right w:val="single" w:sz="0" w:space="0" w:color="D2232A"/>
        </w:pBdr>
        <w:shd w:val="clear" w:color="auto" w:fill="D2232A"/>
        <w:bidi w:val="0"/>
        <w:spacing w:before="0" w:after="0" w:line="240" w:lineRule="auto"/>
        <w:ind w:left="2482" w:right="1988" w:firstLine="0"/>
      </w:pPr>
      <w:bookmarkStart w:id="6" w:name="bookmark6"/>
      <w:r>
        <w:rPr>
          <w:color w:val="FFFFFF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ПОРЯДОК ДЕЙСТВИЙ ПРИ ПОЛУЧЕНИИ СИГНАЛОВ О ЧС</w:t>
      </w:r>
      <w:bookmarkEnd w:id="6"/>
    </w:p>
    <w:p>
      <w:pPr>
        <w:pStyle w:val="Style4"/>
        <w:keepNext w:val="0"/>
        <w:keepLines w:val="0"/>
        <w:framePr w:w="2395" w:h="12283" w:hRule="exact" w:wrap="none" w:vAnchor="page" w:hAnchor="page" w:x="551" w:y="1028"/>
        <w:widowControl w:val="0"/>
        <w:shd w:val="clear" w:color="auto" w:fill="auto"/>
        <w:bidi w:val="0"/>
        <w:spacing w:before="0" w:after="340" w:line="396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Эвакуация может про</w:t>
        <w:softHyphen/>
        <w:t>водиться при аварии, катастрофе, стихийном бедствии или в случае военных действий.</w:t>
      </w:r>
    </w:p>
    <w:p>
      <w:pPr>
        <w:pStyle w:val="Style28"/>
        <w:keepNext w:val="0"/>
        <w:keepLines w:val="0"/>
        <w:framePr w:w="2395" w:h="12283" w:hRule="exact" w:wrap="none" w:vAnchor="page" w:hAnchor="page" w:x="551" w:y="1028"/>
        <w:widowControl w:val="0"/>
        <w:shd w:val="clear" w:color="auto" w:fill="auto"/>
        <w:bidi w:val="0"/>
        <w:spacing w:before="0" w:after="0" w:line="394" w:lineRule="auto"/>
        <w:ind w:left="0" w:right="0" w:firstLine="0"/>
        <w:jc w:val="left"/>
      </w:pPr>
      <w:bookmarkStart w:id="7" w:name="bookmark7"/>
      <w:r>
        <w:rPr>
          <w:color w:val="D2232A"/>
          <w:spacing w:val="0"/>
          <w:w w:val="100"/>
          <w:position w:val="0"/>
          <w:shd w:val="clear" w:color="auto" w:fill="auto"/>
          <w:lang w:val="ru-RU" w:eastAsia="ru-RU" w:bidi="ru-RU"/>
        </w:rPr>
        <w:t>ВАЖНО!</w:t>
      </w:r>
      <w:bookmarkEnd w:id="7"/>
    </w:p>
    <w:p>
      <w:pPr>
        <w:pStyle w:val="Style4"/>
        <w:keepNext w:val="0"/>
        <w:keepLines w:val="0"/>
        <w:framePr w:w="2395" w:h="12283" w:hRule="exact" w:wrap="none" w:vAnchor="page" w:hAnchor="page" w:x="551" w:y="1028"/>
        <w:widowControl w:val="0"/>
        <w:shd w:val="clear" w:color="auto" w:fill="auto"/>
        <w:bidi w:val="0"/>
        <w:spacing w:before="0" w:after="0" w:line="394" w:lineRule="auto"/>
        <w:ind w:left="0" w:right="0" w:firstLine="0"/>
        <w:jc w:val="left"/>
      </w:pPr>
      <w:r>
        <w:rPr>
          <w:b/>
          <w:bCs/>
          <w:spacing w:val="0"/>
          <w:w w:val="100"/>
          <w:position w:val="0"/>
          <w:shd w:val="clear" w:color="auto" w:fill="auto"/>
          <w:lang w:val="ru-RU" w:eastAsia="ru-RU" w:bidi="ru-RU"/>
        </w:rPr>
        <w:t>Заранее подготовить документы, необходи</w:t>
        <w:softHyphen/>
        <w:t>мые вещи и лекарства, и знать где они лежат.</w:t>
      </w:r>
    </w:p>
    <w:p>
      <w:pPr>
        <w:pStyle w:val="Style4"/>
        <w:keepNext w:val="0"/>
        <w:keepLines w:val="0"/>
        <w:framePr w:w="2395" w:h="12283" w:hRule="exact" w:wrap="none" w:vAnchor="page" w:hAnchor="page" w:x="551" w:y="1028"/>
        <w:widowControl w:val="0"/>
        <w:shd w:val="clear" w:color="auto" w:fill="auto"/>
        <w:bidi w:val="0"/>
        <w:spacing w:before="0" w:after="340" w:line="394" w:lineRule="auto"/>
        <w:ind w:left="0" w:right="0" w:firstLine="0"/>
        <w:jc w:val="left"/>
      </w:pPr>
      <w:r>
        <w:rPr>
          <w:b/>
          <w:bCs/>
          <w:spacing w:val="0"/>
          <w:w w:val="100"/>
          <w:position w:val="0"/>
          <w:shd w:val="clear" w:color="auto" w:fill="auto"/>
          <w:lang w:val="ru-RU" w:eastAsia="ru-RU" w:bidi="ru-RU"/>
        </w:rPr>
        <w:t>Вещи желательно уло</w:t>
        <w:softHyphen/>
        <w:t>жить в отдельную сумку (чемодан или рюкзак).</w:t>
      </w:r>
    </w:p>
    <w:p>
      <w:pPr>
        <w:pStyle w:val="Style28"/>
        <w:keepNext w:val="0"/>
        <w:keepLines w:val="0"/>
        <w:framePr w:w="2395" w:h="12283" w:hRule="exact" w:wrap="none" w:vAnchor="page" w:hAnchor="page" w:x="551" w:y="1028"/>
        <w:widowControl w:val="0"/>
        <w:shd w:val="clear" w:color="auto" w:fill="auto"/>
        <w:bidi w:val="0"/>
        <w:spacing w:before="0" w:after="0" w:line="396" w:lineRule="auto"/>
        <w:ind w:left="0" w:right="0" w:firstLine="0"/>
        <w:jc w:val="left"/>
      </w:pPr>
      <w:bookmarkStart w:id="8" w:name="bookmark8"/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При получении сигнала о начале эвакуации:</w:t>
      </w:r>
      <w:bookmarkEnd w:id="8"/>
    </w:p>
    <w:p>
      <w:pPr>
        <w:pStyle w:val="Style4"/>
        <w:keepNext w:val="0"/>
        <w:keepLines w:val="0"/>
        <w:framePr w:w="2395" w:h="12283" w:hRule="exact" w:wrap="none" w:vAnchor="page" w:hAnchor="page" w:x="551" w:y="1028"/>
        <w:widowControl w:val="0"/>
        <w:shd w:val="clear" w:color="auto" w:fill="auto"/>
        <w:bidi w:val="0"/>
        <w:spacing w:before="0" w:after="0" w:line="396" w:lineRule="auto"/>
        <w:ind w:left="0" w:right="0" w:firstLine="160"/>
        <w:jc w:val="left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оповестите соседей, родных и знакомых;</w:t>
      </w:r>
    </w:p>
    <w:p>
      <w:pPr>
        <w:pStyle w:val="Style4"/>
        <w:keepNext w:val="0"/>
        <w:keepLines w:val="0"/>
        <w:framePr w:w="2395" w:h="12283" w:hRule="exact" w:wrap="none" w:vAnchor="page" w:hAnchor="page" w:x="551" w:y="1028"/>
        <w:widowControl w:val="0"/>
        <w:shd w:val="clear" w:color="auto" w:fill="auto"/>
        <w:bidi w:val="0"/>
        <w:spacing w:before="0" w:after="0" w:line="396" w:lineRule="auto"/>
        <w:ind w:left="0" w:right="0" w:firstLine="160"/>
        <w:jc w:val="left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возьмите с собой запас продуктов на 2-3 суток, питьевую воду, предметы первой необходимости (туалетные принадлежно</w:t>
        <w:softHyphen/>
        <w:t>сти, посуду, смену натель</w:t>
        <w:softHyphen/>
        <w:t>ного белья), документы, деньги, ценности, одежду и обувь по сезону, меди</w:t>
        <w:softHyphen/>
        <w:t>цинскую аптечку, спички, фонарик;</w:t>
      </w:r>
    </w:p>
    <w:p>
      <w:pPr>
        <w:pStyle w:val="Style4"/>
        <w:keepNext w:val="0"/>
        <w:keepLines w:val="0"/>
        <w:framePr w:w="2395" w:h="12283" w:hRule="exact" w:wrap="none" w:vAnchor="page" w:hAnchor="page" w:x="551" w:y="1028"/>
        <w:widowControl w:val="0"/>
        <w:shd w:val="clear" w:color="auto" w:fill="auto"/>
        <w:bidi w:val="0"/>
        <w:spacing w:before="0" w:after="0" w:line="396" w:lineRule="auto"/>
        <w:ind w:left="0" w:right="0" w:firstLine="160"/>
        <w:jc w:val="left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уложите вещи в чемо</w:t>
        <w:softHyphen/>
        <w:t>дан, рюкзак или сумку удобные для переноса и транспортировки;</w:t>
      </w:r>
    </w:p>
    <w:p>
      <w:pPr>
        <w:pStyle w:val="Style4"/>
        <w:keepNext w:val="0"/>
        <w:keepLines w:val="0"/>
        <w:framePr w:w="2395" w:h="12283" w:hRule="exact" w:wrap="none" w:vAnchor="page" w:hAnchor="page" w:x="551" w:y="1028"/>
        <w:widowControl w:val="0"/>
        <w:shd w:val="clear" w:color="auto" w:fill="auto"/>
        <w:bidi w:val="0"/>
        <w:spacing w:before="0" w:after="0" w:line="396" w:lineRule="auto"/>
        <w:ind w:left="0" w:right="0" w:firstLine="160"/>
        <w:jc w:val="left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к каждому чемодану, рюкзаку или сумке при</w:t>
        <w:softHyphen/>
      </w:r>
    </w:p>
    <w:p>
      <w:pPr>
        <w:pStyle w:val="Style4"/>
        <w:keepNext w:val="0"/>
        <w:keepLines w:val="0"/>
        <w:framePr w:w="2611" w:h="11942" w:hRule="exact" w:wrap="none" w:vAnchor="page" w:hAnchor="page" w:x="3008" w:y="1028"/>
        <w:widowControl w:val="0"/>
        <w:shd w:val="clear" w:color="auto" w:fill="auto"/>
        <w:bidi w:val="0"/>
        <w:spacing w:before="0" w:after="0" w:line="394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крепите бирку с указанием ФИО, адреса постоянного места жительства и пункта назначения;</w:t>
      </w:r>
    </w:p>
    <w:p>
      <w:pPr>
        <w:pStyle w:val="Style4"/>
        <w:keepNext w:val="0"/>
        <w:keepLines w:val="0"/>
        <w:framePr w:w="2611" w:h="11942" w:hRule="exact" w:wrap="none" w:vAnchor="page" w:hAnchor="page" w:x="3008" w:y="1028"/>
        <w:widowControl w:val="0"/>
        <w:shd w:val="clear" w:color="auto" w:fill="auto"/>
        <w:bidi w:val="0"/>
        <w:spacing w:before="0" w:after="0" w:line="394" w:lineRule="auto"/>
        <w:ind w:left="0" w:right="200" w:firstLine="200"/>
        <w:jc w:val="both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детям дошкольного воз</w:t>
        <w:softHyphen/>
        <w:t>раста вложите в карманы или пришейте к одежде</w:t>
      </w:r>
    </w:p>
    <w:p>
      <w:pPr>
        <w:pStyle w:val="Style4"/>
        <w:keepNext w:val="0"/>
        <w:keepLines w:val="0"/>
        <w:framePr w:w="2611" w:h="11942" w:hRule="exact" w:wrap="none" w:vAnchor="page" w:hAnchor="page" w:x="3008" w:y="1028"/>
        <w:widowControl w:val="0"/>
        <w:shd w:val="clear" w:color="auto" w:fill="auto"/>
        <w:bidi w:val="0"/>
        <w:spacing w:before="0" w:after="0" w:line="394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записки с указанием фами</w:t>
        <w:softHyphen/>
        <w:t>лий, имен, отчеств и места жительства или работы</w:t>
      </w:r>
    </w:p>
    <w:p>
      <w:pPr>
        <w:pStyle w:val="Style4"/>
        <w:keepNext w:val="0"/>
        <w:keepLines w:val="0"/>
        <w:framePr w:w="2611" w:h="11942" w:hRule="exact" w:wrap="none" w:vAnchor="page" w:hAnchor="page" w:x="3008" w:y="1028"/>
        <w:widowControl w:val="0"/>
        <w:shd w:val="clear" w:color="auto" w:fill="auto"/>
        <w:bidi w:val="0"/>
        <w:spacing w:before="0" w:after="0" w:line="394" w:lineRule="auto"/>
        <w:ind w:left="200" w:right="0" w:hanging="200"/>
        <w:jc w:val="left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родителей; прежде чем покинуть</w:t>
      </w:r>
    </w:p>
    <w:p>
      <w:pPr>
        <w:pStyle w:val="Style4"/>
        <w:keepNext w:val="0"/>
        <w:keepLines w:val="0"/>
        <w:framePr w:w="2611" w:h="11942" w:hRule="exact" w:wrap="none" w:vAnchor="page" w:hAnchor="page" w:x="3008" w:y="1028"/>
        <w:widowControl w:val="0"/>
        <w:shd w:val="clear" w:color="auto" w:fill="auto"/>
        <w:bidi w:val="0"/>
        <w:spacing w:before="0" w:after="0" w:line="394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квартиру (дом): отключите электричество, газ, воду, закройте все окна, форточ</w:t>
        <w:softHyphen/>
        <w:t>ки и двери на замки;</w:t>
      </w:r>
    </w:p>
    <w:p>
      <w:pPr>
        <w:pStyle w:val="Style4"/>
        <w:keepNext w:val="0"/>
        <w:keepLines w:val="0"/>
        <w:framePr w:w="2611" w:h="11942" w:hRule="exact" w:wrap="none" w:vAnchor="page" w:hAnchor="page" w:x="3008" w:y="1028"/>
        <w:widowControl w:val="0"/>
        <w:shd w:val="clear" w:color="auto" w:fill="auto"/>
        <w:bidi w:val="0"/>
        <w:spacing w:before="0" w:after="340" w:line="394" w:lineRule="auto"/>
        <w:ind w:left="0" w:right="0" w:firstLine="200"/>
        <w:jc w:val="left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к назначенному времени направляйтесь на сборный эвакопункт, указанный в со</w:t>
        <w:softHyphen/>
        <w:t>общении, для регистрации и убытия в безопасный район.</w:t>
      </w:r>
    </w:p>
    <w:p>
      <w:pPr>
        <w:pStyle w:val="Style4"/>
        <w:keepNext w:val="0"/>
        <w:keepLines w:val="0"/>
        <w:framePr w:w="2611" w:h="11942" w:hRule="exact" w:wrap="none" w:vAnchor="page" w:hAnchor="page" w:x="3008" w:y="1028"/>
        <w:widowControl w:val="0"/>
        <w:shd w:val="clear" w:color="auto" w:fill="auto"/>
        <w:bidi w:val="0"/>
        <w:spacing w:before="0" w:after="0" w:line="394" w:lineRule="auto"/>
        <w:ind w:left="0" w:right="0" w:firstLine="0"/>
        <w:jc w:val="left"/>
      </w:pPr>
      <w:r>
        <w:rPr>
          <w:color w:val="D2232A"/>
          <w:spacing w:val="0"/>
          <w:w w:val="100"/>
          <w:position w:val="0"/>
          <w:shd w:val="clear" w:color="auto" w:fill="auto"/>
          <w:lang w:val="ru-RU" w:eastAsia="ru-RU" w:bidi="ru-RU"/>
        </w:rPr>
        <w:t>ВАЖНО!</w:t>
      </w:r>
    </w:p>
    <w:p>
      <w:pPr>
        <w:pStyle w:val="Style4"/>
        <w:keepNext w:val="0"/>
        <w:keepLines w:val="0"/>
        <w:framePr w:w="2611" w:h="11942" w:hRule="exact" w:wrap="none" w:vAnchor="page" w:hAnchor="page" w:x="3008" w:y="1028"/>
        <w:widowControl w:val="0"/>
        <w:shd w:val="clear" w:color="auto" w:fill="auto"/>
        <w:bidi w:val="0"/>
        <w:spacing w:before="0" w:after="340" w:line="394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При эвакуации действуйте собранно, организованно, без паники, помогайте де</w:t>
        <w:softHyphen/>
        <w:t>тям и престарелым.</w:t>
      </w:r>
    </w:p>
    <w:p>
      <w:pPr>
        <w:pStyle w:val="Style4"/>
        <w:keepNext w:val="0"/>
        <w:keepLines w:val="0"/>
        <w:framePr w:w="2611" w:h="11942" w:hRule="exact" w:wrap="none" w:vAnchor="page" w:hAnchor="page" w:x="3008" w:y="1028"/>
        <w:widowControl w:val="0"/>
        <w:shd w:val="clear" w:color="auto" w:fill="auto"/>
        <w:bidi w:val="0"/>
        <w:spacing w:before="0" w:after="0" w:line="396" w:lineRule="auto"/>
        <w:ind w:left="200" w:right="0" w:hanging="200"/>
        <w:jc w:val="left"/>
      </w:pPr>
      <w:r>
        <w:rPr>
          <w:color w:val="D2232A"/>
          <w:spacing w:val="0"/>
          <w:w w:val="100"/>
          <w:position w:val="0"/>
          <w:shd w:val="clear" w:color="auto" w:fill="auto"/>
          <w:lang w:val="ru-RU" w:eastAsia="ru-RU" w:bidi="ru-RU"/>
        </w:rPr>
        <w:t>ЗАПРЕЩАЕТСЯ! оставаться в помещении,</w:t>
      </w:r>
    </w:p>
    <w:p>
      <w:pPr>
        <w:pStyle w:val="Style4"/>
        <w:keepNext w:val="0"/>
        <w:keepLines w:val="0"/>
        <w:framePr w:w="2611" w:h="11942" w:hRule="exact" w:wrap="none" w:vAnchor="page" w:hAnchor="page" w:x="3008" w:y="1028"/>
        <w:widowControl w:val="0"/>
        <w:shd w:val="clear" w:color="auto" w:fill="auto"/>
        <w:bidi w:val="0"/>
        <w:spacing w:before="0" w:after="0" w:line="396" w:lineRule="auto"/>
        <w:ind w:left="0" w:right="0" w:firstLine="0"/>
        <w:jc w:val="left"/>
      </w:pPr>
      <w:r>
        <w:rPr>
          <w:color w:val="D2232A"/>
          <w:spacing w:val="0"/>
          <w:w w:val="100"/>
          <w:position w:val="0"/>
          <w:shd w:val="clear" w:color="auto" w:fill="auto"/>
          <w:lang w:val="ru-RU" w:eastAsia="ru-RU" w:bidi="ru-RU"/>
        </w:rPr>
        <w:t>из которого проводится эвакуация;</w:t>
      </w:r>
    </w:p>
    <w:p>
      <w:pPr>
        <w:pStyle w:val="Style4"/>
        <w:keepNext w:val="0"/>
        <w:keepLines w:val="0"/>
        <w:framePr w:w="2611" w:h="11942" w:hRule="exact" w:wrap="none" w:vAnchor="page" w:hAnchor="page" w:x="3008" w:y="1028"/>
        <w:widowControl w:val="0"/>
        <w:shd w:val="clear" w:color="auto" w:fill="auto"/>
        <w:bidi w:val="0"/>
        <w:spacing w:before="0" w:after="0" w:line="396" w:lineRule="auto"/>
        <w:ind w:left="0" w:right="0" w:firstLine="200"/>
        <w:jc w:val="both"/>
      </w:pPr>
      <w:r>
        <w:rPr>
          <w:color w:val="D2232A"/>
          <w:spacing w:val="0"/>
          <w:w w:val="100"/>
          <w:position w:val="0"/>
          <w:shd w:val="clear" w:color="auto" w:fill="auto"/>
          <w:lang w:val="ru-RU" w:eastAsia="ru-RU" w:bidi="ru-RU"/>
        </w:rPr>
        <w:t>возвращаться в покинутое помещение без разрешения соответствующих органов.</w:t>
      </w:r>
    </w:p>
    <w:p>
      <w:pPr>
        <w:pStyle w:val="Style4"/>
        <w:keepNext w:val="0"/>
        <w:keepLines w:val="0"/>
        <w:framePr w:w="2482" w:h="7637" w:hRule="exact" w:wrap="none" w:vAnchor="page" w:hAnchor="page" w:x="6047" w:y="1186"/>
        <w:widowControl w:val="0"/>
        <w:shd w:val="clear" w:color="auto" w:fill="auto"/>
        <w:bidi w:val="0"/>
        <w:spacing w:before="0" w:after="400"/>
        <w:ind w:left="0" w:right="0" w:firstLine="0"/>
        <w:jc w:val="both"/>
      </w:pPr>
      <w:r>
        <w:rPr>
          <w:color w:val="D2232A"/>
          <w:spacing w:val="0"/>
          <w:w w:val="100"/>
          <w:position w:val="0"/>
          <w:shd w:val="clear" w:color="auto" w:fill="auto"/>
          <w:lang w:val="ru-RU" w:eastAsia="ru-RU" w:bidi="ru-RU"/>
        </w:rPr>
        <w:t>ВАЖНО! Действуйте в стро</w:t>
        <w:softHyphen/>
        <w:t>гом соответствии с получен</w:t>
        <w:softHyphen/>
        <w:t>ными указаниями!</w:t>
      </w:r>
    </w:p>
    <w:p>
      <w:pPr>
        <w:pStyle w:val="Style4"/>
        <w:keepNext w:val="0"/>
        <w:keepLines w:val="0"/>
        <w:framePr w:w="2482" w:h="7637" w:hRule="exact" w:wrap="none" w:vAnchor="page" w:hAnchor="page" w:x="6047" w:y="1186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b/>
          <w:bCs/>
          <w:spacing w:val="0"/>
          <w:w w:val="100"/>
          <w:position w:val="0"/>
          <w:shd w:val="clear" w:color="auto" w:fill="auto"/>
          <w:lang w:val="ru-RU" w:eastAsia="ru-RU" w:bidi="ru-RU"/>
        </w:rPr>
        <w:t>При поступлении сигнала о химической, биологиче</w:t>
        <w:softHyphen/>
        <w:t>ской или радиационной</w:t>
      </w:r>
    </w:p>
    <w:p>
      <w:pPr>
        <w:pStyle w:val="Style4"/>
        <w:keepNext w:val="0"/>
        <w:keepLines w:val="0"/>
        <w:framePr w:w="2482" w:h="7637" w:hRule="exact" w:wrap="none" w:vAnchor="page" w:hAnchor="page" w:x="6047" w:y="1186"/>
        <w:widowControl w:val="0"/>
        <w:shd w:val="clear" w:color="auto" w:fill="auto"/>
        <w:bidi w:val="0"/>
        <w:spacing w:before="0" w:after="40"/>
        <w:ind w:left="0" w:right="0" w:firstLine="0"/>
        <w:jc w:val="both"/>
      </w:pPr>
      <w:r>
        <w:rPr>
          <w:b/>
          <w:bCs/>
          <w:spacing w:val="0"/>
          <w:w w:val="100"/>
          <w:position w:val="0"/>
          <w:shd w:val="clear" w:color="auto" w:fill="auto"/>
          <w:lang w:val="ru-RU" w:eastAsia="ru-RU" w:bidi="ru-RU"/>
        </w:rPr>
        <w:t>аварии</w:t>
      </w:r>
    </w:p>
    <w:p>
      <w:pPr>
        <w:pStyle w:val="Style4"/>
        <w:keepNext w:val="0"/>
        <w:keepLines w:val="0"/>
        <w:framePr w:w="2482" w:h="7637" w:hRule="exact" w:wrap="none" w:vAnchor="page" w:hAnchor="page" w:x="6047" w:y="1186"/>
        <w:widowControl w:val="0"/>
        <w:shd w:val="clear" w:color="auto" w:fill="auto"/>
        <w:bidi w:val="0"/>
        <w:spacing w:before="0" w:after="40"/>
        <w:ind w:left="0" w:right="0" w:firstLine="160"/>
        <w:jc w:val="left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приведите в готовность средства защиты органов дыхания (противогаз, ре</w:t>
        <w:softHyphen/>
        <w:t>спиратор, ватно-марлевая повязка, противопыльная тканевая маска);</w:t>
      </w:r>
    </w:p>
    <w:p>
      <w:pPr>
        <w:pStyle w:val="Style4"/>
        <w:keepNext w:val="0"/>
        <w:keepLines w:val="0"/>
        <w:framePr w:w="2482" w:h="7637" w:hRule="exact" w:wrap="none" w:vAnchor="page" w:hAnchor="page" w:x="6047" w:y="1186"/>
        <w:widowControl w:val="0"/>
        <w:shd w:val="clear" w:color="auto" w:fill="auto"/>
        <w:bidi w:val="0"/>
        <w:spacing w:before="0" w:after="40" w:line="350" w:lineRule="auto"/>
        <w:ind w:left="0" w:right="0" w:firstLine="160"/>
        <w:jc w:val="left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плотно закройте все окна и двери;</w:t>
      </w:r>
    </w:p>
    <w:p>
      <w:pPr>
        <w:pStyle w:val="Style4"/>
        <w:keepNext w:val="0"/>
        <w:keepLines w:val="0"/>
        <w:framePr w:w="2482" w:h="7637" w:hRule="exact" w:wrap="none" w:vAnchor="page" w:hAnchor="page" w:x="6047" w:y="1186"/>
        <w:widowControl w:val="0"/>
        <w:shd w:val="clear" w:color="auto" w:fill="auto"/>
        <w:bidi w:val="0"/>
        <w:spacing w:before="0" w:after="40"/>
        <w:ind w:left="0" w:right="0" w:firstLine="160"/>
        <w:jc w:val="left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займите защитное соо</w:t>
        <w:softHyphen/>
        <w:t>ружение, взяв документы, запас продуктов питания и воды.</w:t>
      </w:r>
    </w:p>
    <w:p>
      <w:pPr>
        <w:pStyle w:val="Style4"/>
        <w:keepNext w:val="0"/>
        <w:keepLines w:val="0"/>
        <w:framePr w:w="2482" w:h="7637" w:hRule="exact" w:wrap="none" w:vAnchor="page" w:hAnchor="page" w:x="6047" w:y="1186"/>
        <w:widowControl w:val="0"/>
        <w:shd w:val="clear" w:color="auto" w:fill="auto"/>
        <w:bidi w:val="0"/>
        <w:spacing w:before="0" w:after="40" w:line="346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При отсутствии защитного сооружения:</w:t>
      </w:r>
    </w:p>
    <w:p>
      <w:pPr>
        <w:pStyle w:val="Style4"/>
        <w:keepNext w:val="0"/>
        <w:keepLines w:val="0"/>
        <w:framePr w:w="2482" w:h="7637" w:hRule="exact" w:wrap="none" w:vAnchor="page" w:hAnchor="page" w:x="6047" w:y="1186"/>
        <w:widowControl w:val="0"/>
        <w:shd w:val="clear" w:color="auto" w:fill="auto"/>
        <w:bidi w:val="0"/>
        <w:spacing w:before="0" w:after="0" w:line="350" w:lineRule="auto"/>
        <w:ind w:left="0" w:right="0" w:firstLine="160"/>
        <w:jc w:val="left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отключите вентиляцию и электроприборы;</w:t>
      </w:r>
    </w:p>
    <w:p>
      <w:pPr>
        <w:pStyle w:val="Style40"/>
        <w:keepNext w:val="0"/>
        <w:keepLines w:val="0"/>
        <w:framePr w:wrap="none" w:vAnchor="page" w:hAnchor="page" w:x="8485" w:y="9312"/>
        <w:widowControl w:val="0"/>
        <w:pBdr>
          <w:top w:val="single" w:sz="0" w:space="0" w:color="D2232A"/>
          <w:bottom w:val="single" w:sz="0" w:space="0" w:color="D2232A"/>
          <w:left w:val="single" w:sz="0" w:space="0" w:color="D2232A"/>
          <w:right w:val="single" w:sz="0" w:space="0" w:color="D2232A"/>
        </w:pBdr>
        <w:shd w:val="clear" w:color="auto" w:fill="D2232A"/>
        <w:bidi w:val="0"/>
        <w:spacing w:before="0" w:after="0" w:line="240" w:lineRule="auto"/>
        <w:ind w:left="0" w:right="0" w:firstLine="0"/>
        <w:jc w:val="left"/>
      </w:pPr>
      <w:r>
        <w:rPr>
          <w:color w:val="FFFFFF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СОДЕРЖИМОЕ «ТРЕВОЖНОГО ЧЕМОДАНЧИКА»</w:t>
      </w:r>
    </w:p>
    <w:p>
      <w:pPr>
        <w:pStyle w:val="Style4"/>
        <w:keepNext w:val="0"/>
        <w:keepLines w:val="0"/>
        <w:framePr w:w="2189" w:h="1397" w:hRule="exact" w:wrap="none" w:vAnchor="page" w:hAnchor="page" w:x="11173" w:y="9850"/>
        <w:widowControl w:val="0"/>
        <w:shd w:val="clear" w:color="auto" w:fill="auto"/>
        <w:bidi w:val="0"/>
        <w:spacing w:before="0" w:after="0" w:line="223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запас еды и воды (мини</w:t>
        <w:softHyphen/>
        <w:t>мум на 3-е суток); одноразовая посуда; средства личной гигие</w:t>
        <w:softHyphen/>
        <w:t>ны;</w:t>
      </w:r>
    </w:p>
    <w:p>
      <w:pPr>
        <w:pStyle w:val="Style4"/>
        <w:keepNext w:val="0"/>
        <w:keepLines w:val="0"/>
        <w:framePr w:w="2189" w:h="1397" w:hRule="exact" w:wrap="none" w:vAnchor="page" w:hAnchor="page" w:x="11173" w:y="9850"/>
        <w:widowControl w:val="0"/>
        <w:shd w:val="clear" w:color="auto" w:fill="auto"/>
        <w:bidi w:val="0"/>
        <w:spacing w:before="0" w:after="0" w:line="223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смена нижнего белья и носков.</w:t>
      </w:r>
    </w:p>
    <w:p>
      <w:pPr>
        <w:pStyle w:val="Style10"/>
        <w:keepNext w:val="0"/>
        <w:keepLines w:val="0"/>
        <w:framePr w:w="77" w:h="331" w:hRule="exact" w:wrap="none" w:vAnchor="page" w:hAnchor="page" w:x="14298" w:y="970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D2232A"/>
          <w:spacing w:val="0"/>
          <w:w w:val="100"/>
          <w:position w:val="0"/>
          <w:shd w:val="clear" w:color="auto" w:fill="auto"/>
          <w:lang w:val="en-US" w:eastAsia="en-US" w:bidi="en-US"/>
        </w:rPr>
        <w:t>I</w:t>
      </w:r>
    </w:p>
    <w:p>
      <w:pPr>
        <w:pStyle w:val="Style10"/>
        <w:keepNext w:val="0"/>
        <w:keepLines w:val="0"/>
        <w:framePr w:w="77" w:h="331" w:hRule="exact" w:wrap="none" w:vAnchor="page" w:hAnchor="page" w:x="14298" w:y="9701"/>
        <w:widowControl w:val="0"/>
        <w:shd w:val="clear" w:color="auto" w:fill="auto"/>
        <w:bidi w:val="0"/>
        <w:spacing w:before="0" w:after="0" w:line="180" w:lineRule="auto"/>
        <w:ind w:left="0" w:right="0" w:firstLine="0"/>
        <w:jc w:val="left"/>
      </w:pPr>
      <w:r>
        <w:rPr>
          <w:color w:val="D2232A"/>
          <w:spacing w:val="0"/>
          <w:w w:val="100"/>
          <w:position w:val="0"/>
          <w:shd w:val="clear" w:color="auto" w:fill="auto"/>
          <w:lang w:val="en-US" w:eastAsia="en-US" w:bidi="en-US"/>
        </w:rPr>
        <w:t>I</w:t>
      </w:r>
    </w:p>
    <w:p>
      <w:pPr>
        <w:pStyle w:val="Style4"/>
        <w:keepNext w:val="0"/>
        <w:keepLines w:val="0"/>
        <w:framePr w:w="2918" w:h="1253" w:hRule="exact" w:wrap="none" w:vAnchor="page" w:hAnchor="page" w:x="6109" w:y="11664"/>
        <w:widowControl w:val="0"/>
        <w:shd w:val="clear" w:color="auto" w:fill="auto"/>
        <w:bidi w:val="0"/>
        <w:spacing w:before="0" w:after="0" w:line="209" w:lineRule="auto"/>
        <w:ind w:left="180" w:right="0" w:hanging="180"/>
        <w:jc w:val="both"/>
      </w:pPr>
      <w:r>
        <w:rPr>
          <w:spacing w:val="0"/>
          <w:w w:val="100"/>
          <w:position w:val="0"/>
          <w:shd w:val="clear" w:color="auto" w:fill="auto"/>
          <w:lang w:val="en-US" w:eastAsia="en-US" w:bidi="en-US"/>
        </w:rPr>
        <w:t xml:space="preserve">• </w:t>
      </w: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аптечка первой помощи, вклю</w:t>
        <w:softHyphen/>
        <w:t>чающая индивидуальные для Вас лекарства;</w:t>
      </w:r>
    </w:p>
    <w:p>
      <w:pPr>
        <w:pStyle w:val="Style4"/>
        <w:keepNext w:val="0"/>
        <w:keepLines w:val="0"/>
        <w:framePr w:w="2918" w:h="1253" w:hRule="exact" w:wrap="none" w:vAnchor="page" w:hAnchor="page" w:x="6109" w:y="11664"/>
        <w:widowControl w:val="0"/>
        <w:shd w:val="clear" w:color="auto" w:fill="auto"/>
        <w:bidi w:val="0"/>
        <w:spacing w:before="0" w:after="0" w:line="211" w:lineRule="auto"/>
        <w:ind w:left="180" w:right="0" w:hanging="180"/>
        <w:jc w:val="both"/>
      </w:pPr>
      <w:r>
        <w:rPr>
          <w:spacing w:val="0"/>
          <w:w w:val="100"/>
          <w:position w:val="0"/>
          <w:shd w:val="clear" w:color="auto" w:fill="auto"/>
          <w:lang w:val="en-US" w:eastAsia="en-US" w:bidi="en-US"/>
        </w:rPr>
        <w:t xml:space="preserve">• </w:t>
      </w: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фонарик и запас батареек;</w:t>
      </w:r>
    </w:p>
    <w:p>
      <w:pPr>
        <w:pStyle w:val="Style4"/>
        <w:keepNext w:val="0"/>
        <w:keepLines w:val="0"/>
        <w:framePr w:w="2918" w:h="1253" w:hRule="exact" w:wrap="none" w:vAnchor="page" w:hAnchor="page" w:x="6109" w:y="11664"/>
        <w:widowControl w:val="0"/>
        <w:shd w:val="clear" w:color="auto" w:fill="auto"/>
        <w:bidi w:val="0"/>
        <w:spacing w:before="0" w:after="0" w:line="211" w:lineRule="auto"/>
        <w:ind w:left="180" w:right="0" w:hanging="180"/>
        <w:jc w:val="both"/>
      </w:pPr>
      <w:r>
        <w:rPr>
          <w:spacing w:val="0"/>
          <w:w w:val="100"/>
          <w:position w:val="0"/>
          <w:shd w:val="clear" w:color="auto" w:fill="auto"/>
          <w:lang w:val="en-US" w:eastAsia="en-US" w:bidi="en-US"/>
        </w:rPr>
        <w:t xml:space="preserve">• </w:t>
      </w: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охотничьи спички, газовые за</w:t>
        <w:softHyphen/>
        <w:t>жигалки;</w:t>
      </w:r>
    </w:p>
    <w:p>
      <w:pPr>
        <w:pStyle w:val="Style4"/>
        <w:keepNext w:val="0"/>
        <w:keepLines w:val="0"/>
        <w:framePr w:w="2918" w:h="1402" w:hRule="exact" w:wrap="none" w:vAnchor="page" w:hAnchor="page" w:x="13914" w:y="11770"/>
        <w:widowControl w:val="0"/>
        <w:numPr>
          <w:ilvl w:val="0"/>
          <w:numId w:val="5"/>
        </w:numPr>
        <w:shd w:val="clear" w:color="auto" w:fill="auto"/>
        <w:tabs>
          <w:tab w:pos="163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средства связи и сменные</w:t>
      </w:r>
    </w:p>
    <w:p>
      <w:pPr>
        <w:pStyle w:val="Style4"/>
        <w:keepNext w:val="0"/>
        <w:keepLines w:val="0"/>
        <w:framePr w:w="2918" w:h="1402" w:hRule="exact" w:wrap="none" w:vAnchor="page" w:hAnchor="page" w:x="13914" w:y="11770"/>
        <w:widowControl w:val="0"/>
        <w:shd w:val="clear" w:color="auto" w:fill="auto"/>
        <w:bidi w:val="0"/>
        <w:spacing w:before="0" w:after="0" w:line="204" w:lineRule="auto"/>
        <w:ind w:left="16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заряженные аккумуляторы;</w:t>
      </w:r>
    </w:p>
    <w:p>
      <w:pPr>
        <w:pStyle w:val="Style4"/>
        <w:keepNext w:val="0"/>
        <w:keepLines w:val="0"/>
        <w:framePr w:w="2918" w:h="1402" w:hRule="exact" w:wrap="none" w:vAnchor="page" w:hAnchor="page" w:x="13914" w:y="11770"/>
        <w:widowControl w:val="0"/>
        <w:numPr>
          <w:ilvl w:val="0"/>
          <w:numId w:val="5"/>
        </w:numPr>
        <w:shd w:val="clear" w:color="auto" w:fill="auto"/>
        <w:tabs>
          <w:tab w:pos="158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универсальный нож;</w:t>
      </w:r>
    </w:p>
    <w:p>
      <w:pPr>
        <w:pStyle w:val="Style4"/>
        <w:keepNext w:val="0"/>
        <w:keepLines w:val="0"/>
        <w:framePr w:w="2918" w:h="1402" w:hRule="exact" w:wrap="none" w:vAnchor="page" w:hAnchor="page" w:x="13914" w:y="1177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• ремонтный комплект (нитки,</w:t>
      </w:r>
    </w:p>
    <w:p>
      <w:pPr>
        <w:pStyle w:val="Style4"/>
        <w:keepNext w:val="0"/>
        <w:keepLines w:val="0"/>
        <w:framePr w:w="2918" w:h="1402" w:hRule="exact" w:wrap="none" w:vAnchor="page" w:hAnchor="page" w:x="13914" w:y="11770"/>
        <w:widowControl w:val="0"/>
        <w:shd w:val="clear" w:color="auto" w:fill="auto"/>
        <w:bidi w:val="0"/>
        <w:spacing w:before="0" w:after="0" w:line="204" w:lineRule="auto"/>
        <w:ind w:left="16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иголки и пр.).</w:t>
      </w:r>
    </w:p>
    <w:p>
      <w:pPr>
        <w:pStyle w:val="Style4"/>
        <w:keepNext w:val="0"/>
        <w:keepLines w:val="0"/>
        <w:framePr w:w="2918" w:h="1402" w:hRule="exact" w:wrap="none" w:vAnchor="page" w:hAnchor="page" w:x="13914" w:y="11770"/>
        <w:widowControl w:val="0"/>
        <w:shd w:val="clear" w:color="auto" w:fill="auto"/>
        <w:bidi w:val="0"/>
        <w:spacing w:before="0" w:after="0" w:line="182" w:lineRule="auto"/>
        <w:ind w:left="400" w:right="0" w:firstLine="0"/>
        <w:jc w:val="left"/>
      </w:pPr>
      <w:r>
        <w:rPr>
          <w:color w:val="D2232A"/>
          <w:spacing w:val="0"/>
          <w:w w:val="100"/>
          <w:position w:val="0"/>
          <w:shd w:val="clear" w:color="auto" w:fill="auto"/>
          <w:lang w:val="ru-RU" w:eastAsia="ru-RU" w:bidi="ru-RU"/>
        </w:rPr>
        <w:t>I</w:t>
      </w:r>
    </w:p>
    <w:p>
      <w:pPr>
        <w:pStyle w:val="Style4"/>
        <w:keepNext w:val="0"/>
        <w:keepLines w:val="0"/>
        <w:framePr w:w="2918" w:h="1402" w:hRule="exact" w:wrap="none" w:vAnchor="page" w:hAnchor="page" w:x="13914" w:y="11770"/>
        <w:widowControl w:val="0"/>
        <w:shd w:val="clear" w:color="auto" w:fill="auto"/>
        <w:bidi w:val="0"/>
        <w:spacing w:before="0" w:after="0" w:line="180" w:lineRule="auto"/>
        <w:ind w:left="400" w:right="0" w:firstLine="0"/>
        <w:jc w:val="left"/>
      </w:pPr>
      <w:r>
        <w:rPr>
          <w:color w:val="D2232A"/>
          <w:spacing w:val="0"/>
          <w:w w:val="100"/>
          <w:position w:val="0"/>
          <w:shd w:val="clear" w:color="auto" w:fill="auto"/>
          <w:lang w:val="ru-RU" w:eastAsia="ru-RU" w:bidi="ru-RU"/>
        </w:rPr>
        <w:t>I</w:t>
      </w:r>
    </w:p>
    <w:p>
      <w:pPr>
        <w:pStyle w:val="Style44"/>
        <w:keepNext w:val="0"/>
        <w:keepLines w:val="0"/>
        <w:framePr w:w="2918" w:h="1402" w:hRule="exact" w:wrap="none" w:vAnchor="page" w:hAnchor="page" w:x="13914" w:y="11770"/>
        <w:widowControl w:val="0"/>
        <w:shd w:val="clear" w:color="auto" w:fill="auto"/>
        <w:bidi w:val="0"/>
        <w:spacing w:before="0" w:after="0" w:line="240" w:lineRule="auto"/>
        <w:ind w:left="0" w:right="0" w:firstLine="0"/>
      </w:pPr>
      <w:r>
        <w:rPr>
          <w:b/>
          <w:bCs/>
          <w:spacing w:val="0"/>
          <w:w w:val="100"/>
          <w:position w:val="0"/>
          <w:shd w:val="clear" w:color="auto" w:fill="auto"/>
        </w:rPr>
        <w:t>Z-CARD</w:t>
      </w:r>
      <w:r>
        <w:rPr>
          <w:b/>
          <w:bCs/>
          <w:spacing w:val="0"/>
          <w:w w:val="100"/>
          <w:position w:val="0"/>
          <w:shd w:val="clear" w:color="auto" w:fill="auto"/>
          <w:vertAlign w:val="superscript"/>
        </w:rPr>
        <w:t>®</w:t>
      </w:r>
      <w:r>
        <w:rPr>
          <w:b/>
          <w:bCs/>
          <w:spacing w:val="0"/>
          <w:w w:val="100"/>
          <w:position w:val="0"/>
          <w:shd w:val="clear" w:color="auto" w:fill="auto"/>
        </w:rPr>
        <w:t xml:space="preserve">Russia </w:t>
      </w:r>
      <w:r>
        <w:rPr>
          <w:spacing w:val="0"/>
          <w:w w:val="100"/>
          <w:position w:val="0"/>
          <w:shd w:val="clear" w:color="auto" w:fill="auto"/>
        </w:rPr>
        <w:t>PTN PTNPTN PTNPTN PTNPTN PTNPTNTN PTNPTN PTNPTN</w:t>
      </w:r>
    </w:p>
    <w:p>
      <w:pPr>
        <w:pStyle w:val="Style4"/>
        <w:keepNext w:val="0"/>
        <w:keepLines w:val="0"/>
        <w:framePr w:w="2549" w:h="3446" w:hRule="exact" w:wrap="none" w:vAnchor="page" w:hAnchor="page" w:x="8754" w:y="1186"/>
        <w:widowControl w:val="0"/>
        <w:shd w:val="clear" w:color="auto" w:fill="auto"/>
        <w:bidi w:val="0"/>
        <w:spacing w:before="0" w:after="40"/>
        <w:ind w:left="0" w:right="0" w:firstLine="140"/>
        <w:jc w:val="left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проведите герметизацию помещения: плотно закройте окна, двери, заклейте венти</w:t>
        <w:softHyphen/>
        <w:t>ляционные люки;</w:t>
      </w:r>
    </w:p>
    <w:p>
      <w:pPr>
        <w:pStyle w:val="Style4"/>
        <w:keepNext w:val="0"/>
        <w:keepLines w:val="0"/>
        <w:framePr w:w="2549" w:h="3446" w:hRule="exact" w:wrap="none" w:vAnchor="page" w:hAnchor="page" w:x="8754" w:y="1186"/>
        <w:widowControl w:val="0"/>
        <w:shd w:val="clear" w:color="auto" w:fill="auto"/>
        <w:bidi w:val="0"/>
        <w:spacing w:before="0" w:after="40"/>
        <w:ind w:left="0" w:right="0" w:firstLine="140"/>
        <w:jc w:val="left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наденьте имеющиеся средства защиты органов дыхания;</w:t>
      </w:r>
    </w:p>
    <w:p>
      <w:pPr>
        <w:pStyle w:val="Style4"/>
        <w:keepNext w:val="0"/>
        <w:keepLines w:val="0"/>
        <w:framePr w:w="2549" w:h="3446" w:hRule="exact" w:wrap="none" w:vAnchor="page" w:hAnchor="page" w:x="8754" w:y="1186"/>
        <w:widowControl w:val="0"/>
        <w:shd w:val="clear" w:color="auto" w:fill="auto"/>
        <w:bidi w:val="0"/>
        <w:spacing w:before="0" w:after="0"/>
        <w:ind w:left="0" w:right="0" w:firstLine="140"/>
        <w:jc w:val="left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приемники держите вклю</w:t>
        <w:softHyphen/>
        <w:t>ченными, находитесь в поме</w:t>
        <w:softHyphen/>
        <w:t>щении до получения другой информации (указаний).</w:t>
      </w:r>
    </w:p>
    <w:p>
      <w:pPr>
        <w:pStyle w:val="Style4"/>
        <w:keepNext w:val="0"/>
        <w:keepLines w:val="0"/>
        <w:framePr w:w="2549" w:h="3562" w:hRule="exact" w:wrap="none" w:vAnchor="page" w:hAnchor="page" w:x="8754" w:y="5012"/>
        <w:widowControl w:val="0"/>
        <w:shd w:val="clear" w:color="auto" w:fill="auto"/>
        <w:bidi w:val="0"/>
        <w:spacing w:before="0" w:after="40"/>
        <w:ind w:left="0" w:right="0" w:firstLine="140"/>
        <w:jc w:val="both"/>
      </w:pPr>
      <w:r>
        <w:rPr>
          <w:b/>
          <w:bCs/>
          <w:spacing w:val="0"/>
          <w:w w:val="100"/>
          <w:position w:val="0"/>
          <w:shd w:val="clear" w:color="auto" w:fill="auto"/>
          <w:lang w:val="ru-RU" w:eastAsia="ru-RU" w:bidi="ru-RU"/>
        </w:rPr>
        <w:t>При поступлении сигнала об угрозе возникновения ЧС природного характера</w:t>
      </w:r>
    </w:p>
    <w:p>
      <w:pPr>
        <w:pStyle w:val="Style4"/>
        <w:keepNext w:val="0"/>
        <w:keepLines w:val="0"/>
        <w:framePr w:w="2549" w:h="3562" w:hRule="exact" w:wrap="none" w:vAnchor="page" w:hAnchor="page" w:x="8754" w:y="5012"/>
        <w:widowControl w:val="0"/>
        <w:shd w:val="clear" w:color="auto" w:fill="auto"/>
        <w:bidi w:val="0"/>
        <w:spacing w:before="0" w:after="40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Наводнение:</w:t>
      </w:r>
    </w:p>
    <w:p>
      <w:pPr>
        <w:pStyle w:val="Style4"/>
        <w:keepNext w:val="0"/>
        <w:keepLines w:val="0"/>
        <w:framePr w:w="2549" w:h="3562" w:hRule="exact" w:wrap="none" w:vAnchor="page" w:hAnchor="page" w:x="8754" w:y="5012"/>
        <w:widowControl w:val="0"/>
        <w:shd w:val="clear" w:color="auto" w:fill="auto"/>
        <w:bidi w:val="0"/>
        <w:spacing w:before="0" w:after="40"/>
        <w:ind w:left="0" w:right="0" w:firstLine="140"/>
        <w:jc w:val="left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соберите необходимые вещи, запас продуктов и воды, документы;</w:t>
      </w:r>
    </w:p>
    <w:p>
      <w:pPr>
        <w:pStyle w:val="Style4"/>
        <w:keepNext w:val="0"/>
        <w:keepLines w:val="0"/>
        <w:framePr w:w="2549" w:h="3562" w:hRule="exact" w:wrap="none" w:vAnchor="page" w:hAnchor="page" w:x="8754" w:y="5012"/>
        <w:widowControl w:val="0"/>
        <w:shd w:val="clear" w:color="auto" w:fill="auto"/>
        <w:bidi w:val="0"/>
        <w:spacing w:before="0" w:after="40"/>
        <w:ind w:left="0" w:right="0" w:firstLine="140"/>
        <w:jc w:val="left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перенесите на верхние этажи здания или на чердак ценные предметы и вещи;</w:t>
      </w:r>
    </w:p>
    <w:p>
      <w:pPr>
        <w:pStyle w:val="Style4"/>
        <w:keepNext w:val="0"/>
        <w:keepLines w:val="0"/>
        <w:framePr w:w="2549" w:h="3562" w:hRule="exact" w:wrap="none" w:vAnchor="page" w:hAnchor="page" w:x="8754" w:y="5012"/>
        <w:widowControl w:val="0"/>
        <w:shd w:val="clear" w:color="auto" w:fill="auto"/>
        <w:bidi w:val="0"/>
        <w:spacing w:before="0" w:after="0"/>
        <w:ind w:left="0" w:right="0" w:firstLine="140"/>
        <w:jc w:val="left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выведите домашних живот</w:t>
        <w:softHyphen/>
      </w:r>
    </w:p>
    <w:p>
      <w:pPr>
        <w:pStyle w:val="Style4"/>
        <w:keepNext w:val="0"/>
        <w:keepLines w:val="0"/>
        <w:framePr w:w="2635" w:h="3504" w:hRule="exact" w:wrap="none" w:vAnchor="page" w:hAnchor="page" w:x="11605" w:y="1186"/>
        <w:widowControl w:val="0"/>
        <w:shd w:val="clear" w:color="auto" w:fill="auto"/>
        <w:bidi w:val="0"/>
        <w:spacing w:before="0" w:after="40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ных в безопасное место;</w:t>
      </w:r>
    </w:p>
    <w:p>
      <w:pPr>
        <w:pStyle w:val="Style4"/>
        <w:keepNext w:val="0"/>
        <w:keepLines w:val="0"/>
        <w:framePr w:w="2635" w:h="3504" w:hRule="exact" w:wrap="none" w:vAnchor="page" w:hAnchor="page" w:x="11605" w:y="1186"/>
        <w:widowControl w:val="0"/>
        <w:shd w:val="clear" w:color="auto" w:fill="auto"/>
        <w:bidi w:val="0"/>
        <w:spacing w:before="0" w:after="40"/>
        <w:ind w:left="0" w:right="0" w:firstLine="160"/>
        <w:jc w:val="left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забейте (при необходимо</w:t>
        <w:softHyphen/>
        <w:t>сти) окна и двери первых этажей досками или фанерой;</w:t>
      </w:r>
    </w:p>
    <w:p>
      <w:pPr>
        <w:pStyle w:val="Style4"/>
        <w:keepNext w:val="0"/>
        <w:keepLines w:val="0"/>
        <w:framePr w:w="2635" w:h="3504" w:hRule="exact" w:wrap="none" w:vAnchor="page" w:hAnchor="page" w:x="11605" w:y="1186"/>
        <w:widowControl w:val="0"/>
        <w:shd w:val="clear" w:color="auto" w:fill="auto"/>
        <w:bidi w:val="0"/>
        <w:spacing w:before="0" w:after="40" w:line="350" w:lineRule="auto"/>
        <w:ind w:left="0" w:right="0" w:firstLine="160"/>
        <w:jc w:val="left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при угрозе затопления по</w:t>
        <w:softHyphen/>
        <w:t>киньте опасную зону.</w:t>
      </w:r>
    </w:p>
    <w:p>
      <w:pPr>
        <w:pStyle w:val="Style4"/>
        <w:keepNext w:val="0"/>
        <w:keepLines w:val="0"/>
        <w:framePr w:w="2635" w:h="3504" w:hRule="exact" w:wrap="none" w:vAnchor="page" w:hAnchor="page" w:x="11605" w:y="1186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При невозможности займите ближайшее безопасное возвы</w:t>
        <w:softHyphen/>
        <w:t>шенное место, верхний этаж</w:t>
      </w:r>
    </w:p>
    <w:p>
      <w:pPr>
        <w:pStyle w:val="Style4"/>
        <w:keepNext w:val="0"/>
        <w:keepLines w:val="0"/>
        <w:framePr w:w="2635" w:h="3504" w:hRule="exact" w:wrap="none" w:vAnchor="page" w:hAnchor="page" w:x="11605" w:y="1186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здания, чердак, крышу дома. Будьте готовым к эвакуации.</w:t>
      </w:r>
    </w:p>
    <w:p>
      <w:pPr>
        <w:pStyle w:val="Style4"/>
        <w:keepNext w:val="0"/>
        <w:keepLines w:val="0"/>
        <w:framePr w:w="2635" w:h="3562" w:hRule="exact" w:wrap="none" w:vAnchor="page" w:hAnchor="page" w:x="11605" w:y="5069"/>
        <w:widowControl w:val="0"/>
        <w:shd w:val="clear" w:color="auto" w:fill="auto"/>
        <w:bidi w:val="0"/>
        <w:spacing w:before="0" w:after="40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Землетрясение:</w:t>
      </w:r>
    </w:p>
    <w:p>
      <w:pPr>
        <w:pStyle w:val="Style4"/>
        <w:keepNext w:val="0"/>
        <w:keepLines w:val="0"/>
        <w:framePr w:w="2635" w:h="3562" w:hRule="exact" w:wrap="none" w:vAnchor="page" w:hAnchor="page" w:x="11605" w:y="5069"/>
        <w:widowControl w:val="0"/>
        <w:shd w:val="clear" w:color="auto" w:fill="auto"/>
        <w:bidi w:val="0"/>
        <w:spacing w:before="0" w:after="40" w:line="350" w:lineRule="auto"/>
        <w:ind w:left="0" w:right="0" w:firstLine="160"/>
        <w:jc w:val="left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сообщите соседям, родным, близким;</w:t>
      </w:r>
    </w:p>
    <w:p>
      <w:pPr>
        <w:pStyle w:val="Style4"/>
        <w:keepNext w:val="0"/>
        <w:keepLines w:val="0"/>
        <w:framePr w:w="2635" w:h="3562" w:hRule="exact" w:wrap="none" w:vAnchor="page" w:hAnchor="page" w:x="11605" w:y="5069"/>
        <w:widowControl w:val="0"/>
        <w:shd w:val="clear" w:color="auto" w:fill="auto"/>
        <w:bidi w:val="0"/>
        <w:spacing w:before="0" w:after="40"/>
        <w:ind w:left="0" w:right="0" w:firstLine="160"/>
        <w:jc w:val="left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тяжелые и бьющиеся пред</w:t>
        <w:softHyphen/>
        <w:t>меты (вещи) закрепите или сложите на пол;</w:t>
      </w:r>
    </w:p>
    <w:p>
      <w:pPr>
        <w:pStyle w:val="Style4"/>
        <w:keepNext w:val="0"/>
        <w:keepLines w:val="0"/>
        <w:framePr w:w="2635" w:h="3562" w:hRule="exact" w:wrap="none" w:vAnchor="page" w:hAnchor="page" w:x="11605" w:y="5069"/>
        <w:widowControl w:val="0"/>
        <w:shd w:val="clear" w:color="auto" w:fill="auto"/>
        <w:bidi w:val="0"/>
        <w:spacing w:before="0" w:after="40"/>
        <w:ind w:left="0" w:right="0" w:firstLine="160"/>
        <w:jc w:val="left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соберите необходимые вещи, запас продуктов и воды, документы;</w:t>
      </w:r>
    </w:p>
    <w:p>
      <w:pPr>
        <w:pStyle w:val="Style4"/>
        <w:keepNext w:val="0"/>
        <w:keepLines w:val="0"/>
        <w:framePr w:w="2635" w:h="3562" w:hRule="exact" w:wrap="none" w:vAnchor="page" w:hAnchor="page" w:x="11605" w:y="5069"/>
        <w:widowControl w:val="0"/>
        <w:shd w:val="clear" w:color="auto" w:fill="auto"/>
        <w:bidi w:val="0"/>
        <w:spacing w:before="0" w:after="0" w:line="346" w:lineRule="auto"/>
        <w:ind w:left="0" w:right="0" w:firstLine="160"/>
        <w:jc w:val="left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отключите газ, электриче</w:t>
        <w:softHyphen/>
        <w:t>ство, воду, закройте все окна</w:t>
      </w:r>
    </w:p>
    <w:p>
      <w:pPr>
        <w:pStyle w:val="Style4"/>
        <w:keepNext w:val="0"/>
        <w:keepLines w:val="0"/>
        <w:framePr w:w="2568" w:h="7632" w:hRule="exact" w:wrap="none" w:vAnchor="page" w:hAnchor="page" w:x="14461" w:y="1186"/>
        <w:widowControl w:val="0"/>
        <w:shd w:val="clear" w:color="auto" w:fill="auto"/>
        <w:bidi w:val="0"/>
        <w:spacing w:before="0" w:after="40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и двери;</w:t>
      </w:r>
    </w:p>
    <w:p>
      <w:pPr>
        <w:pStyle w:val="Style4"/>
        <w:keepNext w:val="0"/>
        <w:keepLines w:val="0"/>
        <w:framePr w:w="2568" w:h="7632" w:hRule="exact" w:wrap="none" w:vAnchor="page" w:hAnchor="page" w:x="14461" w:y="1186"/>
        <w:widowControl w:val="0"/>
        <w:shd w:val="clear" w:color="auto" w:fill="auto"/>
        <w:bidi w:val="0"/>
        <w:spacing w:before="0" w:after="400"/>
        <w:ind w:left="0" w:right="160" w:firstLine="160"/>
        <w:jc w:val="both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выйдите на открытое ме</w:t>
        <w:softHyphen/>
        <w:t>сто, где отсутствует угроза обрушения.</w:t>
      </w:r>
    </w:p>
    <w:p>
      <w:pPr>
        <w:pStyle w:val="Style4"/>
        <w:keepNext w:val="0"/>
        <w:keepLines w:val="0"/>
        <w:framePr w:w="2568" w:h="7632" w:hRule="exact" w:wrap="none" w:vAnchor="page" w:hAnchor="page" w:x="14461" w:y="1186"/>
        <w:widowControl w:val="0"/>
        <w:shd w:val="clear" w:color="auto" w:fill="auto"/>
        <w:bidi w:val="0"/>
        <w:spacing w:before="0" w:after="40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Усиление ветра:</w:t>
      </w:r>
    </w:p>
    <w:p>
      <w:pPr>
        <w:pStyle w:val="Style4"/>
        <w:keepNext w:val="0"/>
        <w:keepLines w:val="0"/>
        <w:framePr w:w="2568" w:h="7632" w:hRule="exact" w:wrap="none" w:vAnchor="page" w:hAnchor="page" w:x="14461" w:y="1186"/>
        <w:widowControl w:val="0"/>
        <w:shd w:val="clear" w:color="auto" w:fill="auto"/>
        <w:bidi w:val="0"/>
        <w:spacing w:before="0" w:after="40"/>
        <w:ind w:left="0" w:right="0" w:firstLine="160"/>
        <w:jc w:val="left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уберите с балконов и лоджий предметы, которые могут быть захвачены воз</w:t>
        <w:softHyphen/>
        <w:t>душным потоком;</w:t>
      </w:r>
    </w:p>
    <w:p>
      <w:pPr>
        <w:pStyle w:val="Style4"/>
        <w:keepNext w:val="0"/>
        <w:keepLines w:val="0"/>
        <w:framePr w:w="2568" w:h="7632" w:hRule="exact" w:wrap="none" w:vAnchor="page" w:hAnchor="page" w:x="14461" w:y="1186"/>
        <w:widowControl w:val="0"/>
        <w:shd w:val="clear" w:color="auto" w:fill="auto"/>
        <w:bidi w:val="0"/>
        <w:spacing w:before="0" w:after="40"/>
        <w:ind w:left="0" w:right="0" w:firstLine="160"/>
        <w:jc w:val="left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подготовьте запас воды, пищи, медикаментов, элек</w:t>
        <w:softHyphen/>
        <w:t>трофонари, свечи;</w:t>
      </w:r>
    </w:p>
    <w:p>
      <w:pPr>
        <w:pStyle w:val="Style4"/>
        <w:keepNext w:val="0"/>
        <w:keepLines w:val="0"/>
        <w:framePr w:w="2568" w:h="7632" w:hRule="exact" w:wrap="none" w:vAnchor="page" w:hAnchor="page" w:x="14461" w:y="1186"/>
        <w:widowControl w:val="0"/>
        <w:shd w:val="clear" w:color="auto" w:fill="auto"/>
        <w:bidi w:val="0"/>
        <w:spacing w:before="0" w:after="40"/>
        <w:ind w:left="0" w:right="0" w:firstLine="160"/>
        <w:jc w:val="left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если вы проживаете в сельской местности, убери</w:t>
        <w:softHyphen/>
        <w:t>те со двора инвентарь, за</w:t>
        <w:softHyphen/>
        <w:t>крепите лёгкие постройки, укройте в сарае (в помеще</w:t>
        <w:softHyphen/>
        <w:t>нии) домашних животных;</w:t>
      </w:r>
    </w:p>
    <w:p>
      <w:pPr>
        <w:pStyle w:val="Style4"/>
        <w:keepNext w:val="0"/>
        <w:keepLines w:val="0"/>
        <w:framePr w:w="2568" w:h="7632" w:hRule="exact" w:wrap="none" w:vAnchor="page" w:hAnchor="page" w:x="14461" w:y="1186"/>
        <w:widowControl w:val="0"/>
        <w:shd w:val="clear" w:color="auto" w:fill="auto"/>
        <w:bidi w:val="0"/>
        <w:spacing w:before="0" w:after="0"/>
        <w:ind w:left="0" w:right="0" w:firstLine="160"/>
        <w:jc w:val="left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перейдите, по возмож</w:t>
        <w:softHyphen/>
        <w:t>ности, в более прочные сооружения или подвальные помещения, размещайтесь дальше от окон.</w:t>
      </w:r>
    </w:p>
    <w:drawing>
      <wp:anchor distT="0" distB="0" distL="0" distR="0" simplePos="0" relativeHeight="62914702" behindDoc="1" locked="0" layoutInCell="1" allowOverlap="1">
        <wp:simplePos x="0" y="0"/>
        <wp:positionH relativeFrom="page">
          <wp:posOffset>3851275</wp:posOffset>
        </wp:positionH>
        <wp:positionV relativeFrom="page">
          <wp:posOffset>6229985</wp:posOffset>
        </wp:positionV>
        <wp:extent cx="3115310" cy="1139825"/>
        <wp:wrapNone/>
        <wp:docPr id="27" name="Shape 27"/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28" name="Picture box 28"/>
                <pic:cNvPicPr/>
              </pic:nvPicPr>
              <pic:blipFill>
                <a:blip r:embed="rId25"/>
                <a:stretch/>
              </pic:blipFill>
              <pic:spPr>
                <a:xfrm>
                  <a:ext cx="3115310" cy="1139825"/>
                </a:xfrm>
                <a:prstGeom prst="rect"/>
              </pic:spPr>
            </pic:pic>
          </a:graphicData>
        </a:graphic>
      </wp:anchor>
    </w:drawing>
    <w:drawing>
      <wp:anchor distT="0" distB="0" distL="0" distR="0" simplePos="0" relativeHeight="62914703" behindDoc="1" locked="0" layoutInCell="1" allowOverlap="1">
        <wp:simplePos x="0" y="0"/>
        <wp:positionH relativeFrom="page">
          <wp:posOffset>8566785</wp:posOffset>
        </wp:positionH>
        <wp:positionV relativeFrom="page">
          <wp:posOffset>6339205</wp:posOffset>
        </wp:positionV>
        <wp:extent cx="2145665" cy="1036320"/>
        <wp:wrapNone/>
        <wp:docPr id="29" name="Shape 29"/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30" name="Picture box 30"/>
                <pic:cNvPicPr/>
              </pic:nvPicPr>
              <pic:blipFill>
                <a:blip r:embed="rId27"/>
                <a:stretch/>
              </pic:blipFill>
              <pic:spPr>
                <a:xfrm>
                  <a:ext cx="2145665" cy="1036320"/>
                </a:xfrm>
                <a:prstGeom prst="rect"/>
              </pic:spPr>
            </pic:pic>
          </a:graphicData>
        </a:graphic>
      </wp:anchor>
    </w:drawing>
    <w:drawing>
      <wp:anchor distT="0" distB="0" distL="0" distR="0" simplePos="0" relativeHeight="62914704" behindDoc="1" locked="0" layoutInCell="1" allowOverlap="1">
        <wp:simplePos x="0" y="0"/>
        <wp:positionH relativeFrom="page">
          <wp:posOffset>5786755</wp:posOffset>
        </wp:positionH>
        <wp:positionV relativeFrom="page">
          <wp:posOffset>7372985</wp:posOffset>
        </wp:positionV>
        <wp:extent cx="2749550" cy="1078865"/>
        <wp:wrapNone/>
        <wp:docPr id="31" name="Shape 31"/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32" name="Picture box 32"/>
                <pic:cNvPicPr/>
              </pic:nvPicPr>
              <pic:blipFill>
                <a:blip r:embed="rId29"/>
                <a:stretch/>
              </pic:blipFill>
              <pic:spPr>
                <a:xfrm>
                  <a:ext cx="2749550" cy="1078865"/>
                </a:xfrm>
                <a:prstGeom prst="rect"/>
              </pic:spPr>
            </pic:pic>
          </a:graphicData>
        </a:graphic>
      </wp:anchor>
    </w:drawing>
    <w:p>
      <w:pPr>
        <w:widowControl w:val="0"/>
        <w:spacing w:line="14" w:lineRule="exact"/>
      </w:pPr>
    </w:p>
    <w:sectPr>
      <w:footnotePr>
        <w:pos w:val="pageBottom"/>
        <w:numFmt w:val="decimal"/>
        <w:numRestart w:val="continuous"/>
      </w:footnotePr>
      <w:pgSz w:w="17348" w:h="13730" w:orient="landscape"/>
      <w:pgMar w:top="360" w:left="360" w:right="360" w:bottom="360" w:header="0" w:footer="3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.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18"/>
        <w:szCs w:val="18"/>
        <w:u w:val="none"/>
        <w:shd w:val="clear" w:color="auto" w:fill="auto"/>
        <w:lang w:val="en-US" w:eastAsia="en-US" w:bidi="en-US"/>
      </w:rPr>
    </w:lvl>
  </w:abstractNum>
  <w:abstractNum w:abstractNumId="2">
    <w:multiLevelType w:val="multilevel"/>
    <w:lvl w:ilvl="0">
      <w:start w:val="1"/>
      <w:numFmt w:val="bullet"/>
      <w:lvlText w:val="-"/>
      <w:rPr>
        <w:rFonts w:ascii="Arial" w:eastAsia="Arial" w:hAnsi="Arial" w:cs="Arial"/>
        <w:b/>
        <w:bCs/>
        <w:i w:val="0"/>
        <w:iCs w:val="0"/>
        <w:smallCaps w:val="0"/>
        <w:strike w:val="0"/>
        <w:color w:val="231F20"/>
        <w:spacing w:val="0"/>
        <w:w w:val="100"/>
        <w:position w:val="0"/>
        <w:sz w:val="18"/>
        <w:szCs w:val="18"/>
        <w:u w:val="none"/>
        <w:shd w:val="clear" w:color="auto" w:fill="auto"/>
        <w:lang w:val="ru-RU" w:eastAsia="ru-RU" w:bidi="ru-RU"/>
      </w:rPr>
    </w:lvl>
  </w:abstractNum>
  <w:abstractNum w:abstractNumId="4">
    <w:multiLevelType w:val="multilevel"/>
    <w:lvl w:ilvl="0">
      <w:start w:val="1"/>
      <w:numFmt w:val="bullet"/>
      <w:lvlText w:val="•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18"/>
        <w:szCs w:val="18"/>
        <w:u w:val="none"/>
        <w:shd w:val="clear" w:color="auto" w:fill="auto"/>
        <w:lang w:val="ru-RU" w:eastAsia="ru-RU" w:bidi="ru-RU"/>
      </w:rPr>
    </w:lvl>
  </w:abstractNum>
  <w:num w:numId="1">
    <w:abstractNumId w:val="0"/>
  </w:num>
  <w:num w:numId="3">
    <w:abstractNumId w:val="2"/>
  </w:num>
  <w:num w:numId="5">
    <w:abstractNumId w:val="4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evenAndOddHeaders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ru-RU" w:eastAsia="ru-RU" w:bidi="ru-RU"/>
    </w:rPr>
  </w:style>
  <w:style w:type="character" w:default="1" w:styleId="DefaultParagraphFont">
    <w:name w:val="Default Paragraph Font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ru-RU" w:eastAsia="ru-RU" w:bidi="ru-RU"/>
    </w:rPr>
  </w:style>
  <w:style w:type="character" w:customStyle="1" w:styleId="CharStyle3">
    <w:name w:val="Заголовок №2_"/>
    <w:basedOn w:val="DefaultParagraphFont"/>
    <w:link w:val="Style2"/>
    <w:rPr>
      <w:rFonts w:ascii="Arial" w:eastAsia="Arial" w:hAnsi="Arial" w:cs="Arial"/>
      <w:b/>
      <w:bCs/>
      <w:i w:val="0"/>
      <w:iCs w:val="0"/>
      <w:smallCaps w:val="0"/>
      <w:strike w:val="0"/>
      <w:color w:val="EBEBEB"/>
      <w:u w:val="none"/>
    </w:rPr>
  </w:style>
  <w:style w:type="character" w:customStyle="1" w:styleId="CharStyle5">
    <w:name w:val="Основной текст_"/>
    <w:basedOn w:val="DefaultParagraphFont"/>
    <w:link w:val="Style4"/>
    <w:rPr>
      <w:rFonts w:ascii="Arial" w:eastAsia="Arial" w:hAnsi="Arial" w:cs="Arial"/>
      <w:b w:val="0"/>
      <w:bCs w:val="0"/>
      <w:i w:val="0"/>
      <w:iCs w:val="0"/>
      <w:smallCaps w:val="0"/>
      <w:strike w:val="0"/>
      <w:color w:val="231F20"/>
      <w:sz w:val="18"/>
      <w:szCs w:val="18"/>
      <w:u w:val="none"/>
    </w:rPr>
  </w:style>
  <w:style w:type="character" w:customStyle="1" w:styleId="CharStyle7">
    <w:name w:val="Основной текст (4)_"/>
    <w:basedOn w:val="DefaultParagraphFont"/>
    <w:link w:val="Style6"/>
    <w:rPr>
      <w:rFonts w:ascii="Arial" w:eastAsia="Arial" w:hAnsi="Arial" w:cs="Arial"/>
      <w:b/>
      <w:bCs/>
      <w:i w:val="0"/>
      <w:iCs w:val="0"/>
      <w:smallCaps w:val="0"/>
      <w:strike w:val="0"/>
      <w:color w:val="EBEBEB"/>
      <w:sz w:val="20"/>
      <w:szCs w:val="20"/>
      <w:u w:val="none"/>
    </w:rPr>
  </w:style>
  <w:style w:type="character" w:customStyle="1" w:styleId="CharStyle11">
    <w:name w:val="Подпись к картинке_"/>
    <w:basedOn w:val="DefaultParagraphFont"/>
    <w:link w:val="Style10"/>
    <w:rPr>
      <w:rFonts w:ascii="Arial" w:eastAsia="Arial" w:hAnsi="Arial" w:cs="Arial"/>
      <w:b w:val="0"/>
      <w:bCs w:val="0"/>
      <w:i w:val="0"/>
      <w:iCs w:val="0"/>
      <w:smallCaps w:val="0"/>
      <w:strike w:val="0"/>
      <w:color w:val="231F20"/>
      <w:sz w:val="18"/>
      <w:szCs w:val="18"/>
      <w:u w:val="none"/>
    </w:rPr>
  </w:style>
  <w:style w:type="character" w:customStyle="1" w:styleId="CharStyle15">
    <w:name w:val="Другое_"/>
    <w:basedOn w:val="DefaultParagraphFont"/>
    <w:link w:val="Style14"/>
    <w:rPr>
      <w:rFonts w:ascii="Arial" w:eastAsia="Arial" w:hAnsi="Arial" w:cs="Arial"/>
      <w:b w:val="0"/>
      <w:bCs w:val="0"/>
      <w:i w:val="0"/>
      <w:iCs w:val="0"/>
      <w:smallCaps w:val="0"/>
      <w:strike w:val="0"/>
      <w:color w:val="231F20"/>
      <w:sz w:val="18"/>
      <w:szCs w:val="18"/>
      <w:u w:val="none"/>
    </w:rPr>
  </w:style>
  <w:style w:type="character" w:customStyle="1" w:styleId="CharStyle21">
    <w:name w:val="Заголовок №1_"/>
    <w:basedOn w:val="DefaultParagraphFont"/>
    <w:link w:val="Style20"/>
    <w:rPr>
      <w:rFonts w:ascii="Arial" w:eastAsia="Arial" w:hAnsi="Arial" w:cs="Arial"/>
      <w:b w:val="0"/>
      <w:bCs w:val="0"/>
      <w:i w:val="0"/>
      <w:iCs w:val="0"/>
      <w:smallCaps w:val="0"/>
      <w:strike w:val="0"/>
      <w:color w:val="C94E1B"/>
      <w:sz w:val="28"/>
      <w:szCs w:val="28"/>
      <w:u w:val="none"/>
    </w:rPr>
  </w:style>
  <w:style w:type="character" w:customStyle="1" w:styleId="CharStyle29">
    <w:name w:val="Заголовок №3_"/>
    <w:basedOn w:val="DefaultParagraphFont"/>
    <w:link w:val="Style28"/>
    <w:rPr>
      <w:rFonts w:ascii="Arial" w:eastAsia="Arial" w:hAnsi="Arial" w:cs="Arial"/>
      <w:b/>
      <w:bCs/>
      <w:i w:val="0"/>
      <w:iCs w:val="0"/>
      <w:smallCaps w:val="0"/>
      <w:strike w:val="0"/>
      <w:color w:val="231F20"/>
      <w:sz w:val="18"/>
      <w:szCs w:val="18"/>
      <w:u w:val="none"/>
    </w:rPr>
  </w:style>
  <w:style w:type="character" w:customStyle="1" w:styleId="CharStyle38">
    <w:name w:val="Основной текст (5)_"/>
    <w:basedOn w:val="DefaultParagraphFont"/>
    <w:link w:val="Style37"/>
    <w:rPr>
      <w:rFonts w:ascii="Arial" w:eastAsia="Arial" w:hAnsi="Arial" w:cs="Arial"/>
      <w:b/>
      <w:bCs/>
      <w:i w:val="0"/>
      <w:iCs w:val="0"/>
      <w:smallCaps w:val="0"/>
      <w:strike w:val="0"/>
      <w:color w:val="41C7F4"/>
      <w:sz w:val="11"/>
      <w:szCs w:val="11"/>
      <w:u w:val="none"/>
    </w:rPr>
  </w:style>
  <w:style w:type="character" w:customStyle="1" w:styleId="CharStyle41">
    <w:name w:val="Основной текст (2)_"/>
    <w:basedOn w:val="DefaultParagraphFont"/>
    <w:link w:val="Style40"/>
    <w:rPr>
      <w:rFonts w:ascii="Arial" w:eastAsia="Arial" w:hAnsi="Arial" w:cs="Arial"/>
      <w:b/>
      <w:bCs/>
      <w:i w:val="0"/>
      <w:iCs w:val="0"/>
      <w:smallCaps w:val="0"/>
      <w:strike w:val="0"/>
      <w:color w:val="EBEBEB"/>
      <w:u w:val="none"/>
    </w:rPr>
  </w:style>
  <w:style w:type="character" w:customStyle="1" w:styleId="CharStyle45">
    <w:name w:val="Основной текст (3)_"/>
    <w:basedOn w:val="DefaultParagraphFont"/>
    <w:link w:val="Style44"/>
    <w:rPr>
      <w:rFonts w:ascii="Arial" w:eastAsia="Arial" w:hAnsi="Arial" w:cs="Arial"/>
      <w:b w:val="0"/>
      <w:bCs w:val="0"/>
      <w:i w:val="0"/>
      <w:iCs w:val="0"/>
      <w:smallCaps w:val="0"/>
      <w:strike w:val="0"/>
      <w:color w:val="231F20"/>
      <w:sz w:val="8"/>
      <w:szCs w:val="8"/>
      <w:u w:val="none"/>
      <w:lang w:val="en-US" w:eastAsia="en-US" w:bidi="en-US"/>
    </w:rPr>
  </w:style>
  <w:style w:type="paragraph" w:customStyle="1" w:styleId="Style2">
    <w:name w:val="Заголовок №2"/>
    <w:basedOn w:val="Normal"/>
    <w:link w:val="CharStyle3"/>
    <w:pPr>
      <w:widowControl w:val="0"/>
      <w:shd w:val="clear" w:color="auto" w:fill="FFFFFF"/>
      <w:spacing w:line="216" w:lineRule="auto"/>
      <w:jc w:val="center"/>
      <w:outlineLvl w:val="1"/>
    </w:pPr>
    <w:rPr>
      <w:rFonts w:ascii="Arial" w:eastAsia="Arial" w:hAnsi="Arial" w:cs="Arial"/>
      <w:b/>
      <w:bCs/>
      <w:i w:val="0"/>
      <w:iCs w:val="0"/>
      <w:smallCaps w:val="0"/>
      <w:strike w:val="0"/>
      <w:color w:val="EBEBEB"/>
      <w:u w:val="none"/>
    </w:rPr>
  </w:style>
  <w:style w:type="paragraph" w:customStyle="1" w:styleId="Style4">
    <w:name w:val="Основной текст"/>
    <w:basedOn w:val="Normal"/>
    <w:link w:val="CharStyle5"/>
    <w:pPr>
      <w:widowControl w:val="0"/>
      <w:shd w:val="clear" w:color="auto" w:fill="FFFFFF"/>
      <w:spacing w:line="348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color w:val="231F20"/>
      <w:sz w:val="18"/>
      <w:szCs w:val="18"/>
      <w:u w:val="none"/>
    </w:rPr>
  </w:style>
  <w:style w:type="paragraph" w:customStyle="1" w:styleId="Style6">
    <w:name w:val="Основной текст (4)"/>
    <w:basedOn w:val="Normal"/>
    <w:link w:val="CharStyle7"/>
    <w:pPr>
      <w:widowControl w:val="0"/>
      <w:shd w:val="clear" w:color="auto" w:fill="FFFFFF"/>
      <w:spacing w:line="302" w:lineRule="auto"/>
      <w:jc w:val="both"/>
    </w:pPr>
    <w:rPr>
      <w:rFonts w:ascii="Arial" w:eastAsia="Arial" w:hAnsi="Arial" w:cs="Arial"/>
      <w:b/>
      <w:bCs/>
      <w:i w:val="0"/>
      <w:iCs w:val="0"/>
      <w:smallCaps w:val="0"/>
      <w:strike w:val="0"/>
      <w:color w:val="EBEBEB"/>
      <w:sz w:val="20"/>
      <w:szCs w:val="20"/>
      <w:u w:val="none"/>
    </w:rPr>
  </w:style>
  <w:style w:type="paragraph" w:customStyle="1" w:styleId="Style10">
    <w:name w:val="Подпись к картинке"/>
    <w:basedOn w:val="Normal"/>
    <w:link w:val="CharStyle11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color w:val="231F20"/>
      <w:sz w:val="18"/>
      <w:szCs w:val="18"/>
      <w:u w:val="none"/>
    </w:rPr>
  </w:style>
  <w:style w:type="paragraph" w:customStyle="1" w:styleId="Style14">
    <w:name w:val="Другое"/>
    <w:basedOn w:val="Normal"/>
    <w:link w:val="CharStyle15"/>
    <w:pPr>
      <w:widowControl w:val="0"/>
      <w:shd w:val="clear" w:color="auto" w:fill="FFFFFF"/>
      <w:spacing w:line="348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color w:val="231F20"/>
      <w:sz w:val="18"/>
      <w:szCs w:val="18"/>
      <w:u w:val="none"/>
    </w:rPr>
  </w:style>
  <w:style w:type="paragraph" w:customStyle="1" w:styleId="Style20">
    <w:name w:val="Заголовок №1"/>
    <w:basedOn w:val="Normal"/>
    <w:link w:val="CharStyle21"/>
    <w:pPr>
      <w:widowControl w:val="0"/>
      <w:shd w:val="clear" w:color="auto" w:fill="FFFFFF"/>
      <w:spacing w:line="180" w:lineRule="auto"/>
      <w:outlineLvl w:val="0"/>
    </w:pPr>
    <w:rPr>
      <w:rFonts w:ascii="Arial" w:eastAsia="Arial" w:hAnsi="Arial" w:cs="Arial"/>
      <w:b w:val="0"/>
      <w:bCs w:val="0"/>
      <w:i w:val="0"/>
      <w:iCs w:val="0"/>
      <w:smallCaps w:val="0"/>
      <w:strike w:val="0"/>
      <w:color w:val="C94E1B"/>
      <w:sz w:val="28"/>
      <w:szCs w:val="28"/>
      <w:u w:val="none"/>
    </w:rPr>
  </w:style>
  <w:style w:type="paragraph" w:customStyle="1" w:styleId="Style28">
    <w:name w:val="Заголовок №3"/>
    <w:basedOn w:val="Normal"/>
    <w:link w:val="CharStyle29"/>
    <w:pPr>
      <w:widowControl w:val="0"/>
      <w:shd w:val="clear" w:color="auto" w:fill="FFFFFF"/>
      <w:spacing w:line="358" w:lineRule="auto"/>
      <w:ind w:left="100"/>
      <w:outlineLvl w:val="2"/>
    </w:pPr>
    <w:rPr>
      <w:rFonts w:ascii="Arial" w:eastAsia="Arial" w:hAnsi="Arial" w:cs="Arial"/>
      <w:b/>
      <w:bCs/>
      <w:i w:val="0"/>
      <w:iCs w:val="0"/>
      <w:smallCaps w:val="0"/>
      <w:strike w:val="0"/>
      <w:color w:val="231F20"/>
      <w:sz w:val="18"/>
      <w:szCs w:val="18"/>
      <w:u w:val="none"/>
    </w:rPr>
  </w:style>
  <w:style w:type="paragraph" w:customStyle="1" w:styleId="Style37">
    <w:name w:val="Основной текст (5)"/>
    <w:basedOn w:val="Normal"/>
    <w:link w:val="CharStyle38"/>
    <w:pPr>
      <w:widowControl w:val="0"/>
      <w:shd w:val="clear" w:color="auto" w:fill="FFFFFF"/>
    </w:pPr>
    <w:rPr>
      <w:rFonts w:ascii="Arial" w:eastAsia="Arial" w:hAnsi="Arial" w:cs="Arial"/>
      <w:b/>
      <w:bCs/>
      <w:i w:val="0"/>
      <w:iCs w:val="0"/>
      <w:smallCaps w:val="0"/>
      <w:strike w:val="0"/>
      <w:color w:val="41C7F4"/>
      <w:sz w:val="11"/>
      <w:szCs w:val="11"/>
      <w:u w:val="none"/>
    </w:rPr>
  </w:style>
  <w:style w:type="paragraph" w:customStyle="1" w:styleId="Style40">
    <w:name w:val="Основной текст (2)"/>
    <w:basedOn w:val="Normal"/>
    <w:link w:val="CharStyle41"/>
    <w:pPr>
      <w:widowControl w:val="0"/>
      <w:shd w:val="clear" w:color="auto" w:fill="FFFFFF"/>
      <w:spacing w:before="70"/>
      <w:ind w:left="100"/>
    </w:pPr>
    <w:rPr>
      <w:rFonts w:ascii="Arial" w:eastAsia="Arial" w:hAnsi="Arial" w:cs="Arial"/>
      <w:b/>
      <w:bCs/>
      <w:i w:val="0"/>
      <w:iCs w:val="0"/>
      <w:smallCaps w:val="0"/>
      <w:strike w:val="0"/>
      <w:color w:val="EBEBEB"/>
      <w:u w:val="none"/>
    </w:rPr>
  </w:style>
  <w:style w:type="paragraph" w:customStyle="1" w:styleId="Style44">
    <w:name w:val="Основной текст (3)"/>
    <w:basedOn w:val="Normal"/>
    <w:link w:val="CharStyle45"/>
    <w:pPr>
      <w:widowControl w:val="0"/>
      <w:shd w:val="clear" w:color="auto" w:fill="FFFFFF"/>
      <w:jc w:val="right"/>
    </w:pPr>
    <w:rPr>
      <w:rFonts w:ascii="Arial" w:eastAsia="Arial" w:hAnsi="Arial" w:cs="Arial"/>
      <w:b w:val="0"/>
      <w:bCs w:val="0"/>
      <w:i w:val="0"/>
      <w:iCs w:val="0"/>
      <w:smallCaps w:val="0"/>
      <w:strike w:val="0"/>
      <w:color w:val="231F20"/>
      <w:sz w:val="8"/>
      <w:szCs w:val="8"/>
      <w:u w:val="none"/>
      <w:lang w:val="en-US" w:eastAsia="en-US" w:bidi="en-US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image" Target="media/image2.png"/><Relationship Id="rId8" Type="http://schemas.openxmlformats.org/officeDocument/2006/relationships/image" Target="media/image2.png" TargetMode="External"/><Relationship Id="rId9" Type="http://schemas.openxmlformats.org/officeDocument/2006/relationships/image" Target="media/image3.png"/><Relationship Id="rId10" Type="http://schemas.openxmlformats.org/officeDocument/2006/relationships/image" Target="media/image3.png" TargetMode="External"/><Relationship Id="rId11" Type="http://schemas.openxmlformats.org/officeDocument/2006/relationships/image" Target="media/image4.png"/><Relationship Id="rId12" Type="http://schemas.openxmlformats.org/officeDocument/2006/relationships/image" Target="media/image4.png" TargetMode="External"/><Relationship Id="rId13" Type="http://schemas.openxmlformats.org/officeDocument/2006/relationships/image" Target="media/image5.png"/><Relationship Id="rId14" Type="http://schemas.openxmlformats.org/officeDocument/2006/relationships/image" Target="media/image5.png" TargetMode="External"/><Relationship Id="rId15" Type="http://schemas.openxmlformats.org/officeDocument/2006/relationships/image" Target="media/image6.png"/><Relationship Id="rId16" Type="http://schemas.openxmlformats.org/officeDocument/2006/relationships/image" Target="media/image6.png" TargetMode="External"/><Relationship Id="rId17" Type="http://schemas.openxmlformats.org/officeDocument/2006/relationships/image" Target="media/image7.jpeg"/><Relationship Id="rId18" Type="http://schemas.openxmlformats.org/officeDocument/2006/relationships/image" Target="media/image7.jpeg" TargetMode="External"/><Relationship Id="rId19" Type="http://schemas.openxmlformats.org/officeDocument/2006/relationships/image" Target="media/image8.png"/><Relationship Id="rId20" Type="http://schemas.openxmlformats.org/officeDocument/2006/relationships/image" Target="media/image8.png" TargetMode="External"/><Relationship Id="rId21" Type="http://schemas.openxmlformats.org/officeDocument/2006/relationships/image" Target="media/image9.png"/><Relationship Id="rId22" Type="http://schemas.openxmlformats.org/officeDocument/2006/relationships/image" Target="media/image9.png" TargetMode="External"/><Relationship Id="rId23" Type="http://schemas.openxmlformats.org/officeDocument/2006/relationships/image" Target="media/image10.png"/><Relationship Id="rId24" Type="http://schemas.openxmlformats.org/officeDocument/2006/relationships/image" Target="media/image10.png" TargetMode="External"/><Relationship Id="rId25" Type="http://schemas.openxmlformats.org/officeDocument/2006/relationships/image" Target="media/image11.jpeg"/><Relationship Id="rId26" Type="http://schemas.openxmlformats.org/officeDocument/2006/relationships/image" Target="media/image11.jpeg" TargetMode="External"/><Relationship Id="rId27" Type="http://schemas.openxmlformats.org/officeDocument/2006/relationships/image" Target="media/image12.jpeg"/><Relationship Id="rId28" Type="http://schemas.openxmlformats.org/officeDocument/2006/relationships/image" Target="media/image12.jpeg" TargetMode="External"/><Relationship Id="rId29" Type="http://schemas.openxmlformats.org/officeDocument/2006/relationships/image" Target="media/image13.jpeg"/><Relationship Id="rId30" Type="http://schemas.openxmlformats.org/officeDocument/2006/relationships/image" Target="media/image13.jpeg" TargetMode="External"/></Relationships>
</file>