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909C0" w14:textId="77777777" w:rsidR="001D3EA1" w:rsidRDefault="001D3EA1">
      <w:pPr>
        <w:spacing w:line="1" w:lineRule="exact"/>
      </w:pPr>
    </w:p>
    <w:p w14:paraId="2777FAEB" w14:textId="77777777" w:rsidR="001D3EA1" w:rsidRDefault="00B62123">
      <w:pPr>
        <w:pStyle w:val="10"/>
        <w:framePr w:w="9400" w:h="317" w:hRule="exact" w:wrap="none" w:vAnchor="page" w:hAnchor="page" w:x="1631" w:y="1399"/>
        <w:spacing w:after="0"/>
      </w:pPr>
      <w:bookmarkStart w:id="0" w:name="bookmark2"/>
      <w:r>
        <w:t>ПОЛОЖЕНИЕ</w:t>
      </w:r>
      <w:bookmarkEnd w:id="0"/>
    </w:p>
    <w:p w14:paraId="40E1E010" w14:textId="77777777" w:rsidR="001D3EA1" w:rsidRDefault="00B62123">
      <w:pPr>
        <w:pStyle w:val="10"/>
        <w:framePr w:w="9400" w:h="317" w:hRule="exact" w:wrap="none" w:vAnchor="page" w:hAnchor="page" w:x="1631" w:y="2026"/>
        <w:spacing w:after="0"/>
      </w:pPr>
      <w:bookmarkStart w:id="1" w:name="bookmark0"/>
      <w:bookmarkStart w:id="2" w:name="bookmark1"/>
      <w:bookmarkStart w:id="3" w:name="bookmark3"/>
      <w:r>
        <w:t>ОБ ОБЩЕМ СОБРАНИИ ТРУДОВОГО КОЛЛЕКТИВА</w:t>
      </w:r>
      <w:bookmarkEnd w:id="1"/>
      <w:bookmarkEnd w:id="2"/>
      <w:bookmarkEnd w:id="3"/>
    </w:p>
    <w:p w14:paraId="345DA5B9" w14:textId="77777777" w:rsidR="001D3EA1" w:rsidRDefault="00B62123">
      <w:pPr>
        <w:pStyle w:val="a4"/>
        <w:framePr w:wrap="none" w:vAnchor="page" w:hAnchor="page" w:x="1501" w:y="3592"/>
        <w:spacing w:after="0" w:line="240" w:lineRule="auto"/>
        <w:ind w:right="39"/>
        <w:jc w:val="both"/>
        <w:rPr>
          <w:sz w:val="17"/>
          <w:szCs w:val="17"/>
        </w:rPr>
      </w:pPr>
      <w:r>
        <w:rPr>
          <w:color w:val="6A9CD7"/>
          <w:sz w:val="17"/>
          <w:szCs w:val="17"/>
        </w:rPr>
        <w:t>//5</w:t>
      </w:r>
    </w:p>
    <w:p w14:paraId="07AB70DE" w14:textId="2772BA5C" w:rsidR="001D3EA1" w:rsidRDefault="00B62123" w:rsidP="006E7016">
      <w:pPr>
        <w:pStyle w:val="11"/>
        <w:framePr w:w="9400" w:h="1562" w:hRule="exact" w:wrap="none" w:vAnchor="page" w:hAnchor="page" w:x="1381" w:y="3001"/>
        <w:spacing w:after="0" w:line="341" w:lineRule="auto"/>
        <w:ind w:left="133"/>
      </w:pPr>
      <w:r>
        <w:t>Принято на Общем собрании трудового коллектива</w:t>
      </w:r>
      <w:r>
        <w:t>:</w:t>
      </w:r>
    </w:p>
    <w:p w14:paraId="5715B323" w14:textId="311F4299" w:rsidR="001D3EA1" w:rsidRDefault="00B62123" w:rsidP="006E7016">
      <w:pPr>
        <w:pStyle w:val="11"/>
        <w:framePr w:w="9400" w:h="1562" w:hRule="exact" w:wrap="none" w:vAnchor="page" w:hAnchor="page" w:x="1381" w:y="3001"/>
        <w:spacing w:after="0" w:line="341" w:lineRule="auto"/>
        <w:ind w:left="133" w:right="4399"/>
        <w:jc w:val="center"/>
      </w:pPr>
      <w:r>
        <w:rPr>
          <w:color w:val="6A9CD7"/>
        </w:rPr>
        <w:t>.</w:t>
      </w:r>
      <w:r>
        <w:rPr>
          <w:color w:val="6A9CD7"/>
        </w:rPr>
        <w:br/>
      </w:r>
    </w:p>
    <w:p w14:paraId="76863248" w14:textId="77777777" w:rsidR="001D3EA1" w:rsidRDefault="00B62123">
      <w:pPr>
        <w:pStyle w:val="11"/>
        <w:framePr w:w="1188" w:h="248" w:hRule="exact" w:wrap="none" w:vAnchor="page" w:hAnchor="page" w:x="9533" w:y="2973"/>
        <w:spacing w:after="0" w:line="240" w:lineRule="auto"/>
        <w:ind w:right="7"/>
        <w:jc w:val="right"/>
      </w:pPr>
      <w:r>
        <w:t>Утверждено</w:t>
      </w:r>
    </w:p>
    <w:p w14:paraId="1543FBEE" w14:textId="0B476A34" w:rsidR="001D3EA1" w:rsidRDefault="00B62123">
      <w:pPr>
        <w:pStyle w:val="11"/>
        <w:framePr w:wrap="none" w:vAnchor="page" w:hAnchor="page" w:x="7779" w:y="4211"/>
        <w:spacing w:after="0" w:line="240" w:lineRule="auto"/>
      </w:pPr>
      <w:r>
        <w:t>Приказ</w:t>
      </w:r>
    </w:p>
    <w:p w14:paraId="6C249208" w14:textId="77777777" w:rsidR="001D3EA1" w:rsidRDefault="001D3EA1">
      <w:pPr>
        <w:framePr w:wrap="none" w:vAnchor="page" w:hAnchor="page" w:x="2851" w:y="4798"/>
      </w:pPr>
    </w:p>
    <w:p w14:paraId="303B018B" w14:textId="77777777" w:rsidR="006E7016" w:rsidRDefault="006E7016" w:rsidP="006E7016">
      <w:pPr>
        <w:pStyle w:val="11"/>
        <w:framePr w:w="9400" w:h="1537" w:hRule="exact" w:wrap="none" w:vAnchor="page" w:hAnchor="page" w:x="1631" w:y="4517"/>
        <w:spacing w:after="0" w:line="341" w:lineRule="auto"/>
        <w:ind w:left="1537" w:right="418"/>
      </w:pPr>
      <w:r>
        <w:t xml:space="preserve">                                      </w:t>
      </w:r>
      <w:r w:rsidR="00B62123">
        <w:t>ПОЛОЖЕНИЕ</w:t>
      </w:r>
    </w:p>
    <w:p w14:paraId="5C588606" w14:textId="18955CC2" w:rsidR="001D3EA1" w:rsidRDefault="006E7016" w:rsidP="006E7016">
      <w:pPr>
        <w:pStyle w:val="11"/>
        <w:framePr w:w="9400" w:h="1537" w:hRule="exact" w:wrap="none" w:vAnchor="page" w:hAnchor="page" w:x="1631" w:y="4517"/>
        <w:spacing w:after="0" w:line="341" w:lineRule="auto"/>
        <w:ind w:left="1537" w:right="418"/>
      </w:pPr>
      <w:r>
        <w:t xml:space="preserve">                                </w:t>
      </w:r>
      <w:r w:rsidR="00B62123">
        <w:t>об Общем собрании</w:t>
      </w:r>
    </w:p>
    <w:p w14:paraId="6859C551" w14:textId="64DCEA7D" w:rsidR="006E7016" w:rsidRDefault="006E7016" w:rsidP="006E7016">
      <w:pPr>
        <w:pStyle w:val="11"/>
        <w:framePr w:w="9400" w:h="1537" w:hRule="exact" w:wrap="none" w:vAnchor="page" w:hAnchor="page" w:x="1631" w:y="4517"/>
        <w:spacing w:after="0" w:line="341" w:lineRule="auto"/>
      </w:pPr>
      <w:r>
        <w:t xml:space="preserve">      Муниципаль</w:t>
      </w:r>
      <w:r w:rsidR="00B62123">
        <w:t>ьного дошкольного образовательного учреждения детского сада «</w:t>
      </w:r>
      <w:r w:rsidR="00D501FB">
        <w:t>Ромашка</w:t>
      </w:r>
      <w:r w:rsidR="00B62123">
        <w:t>»</w:t>
      </w:r>
    </w:p>
    <w:p w14:paraId="4B1A89D1" w14:textId="228CECCD" w:rsidR="001D3EA1" w:rsidRDefault="006E7016" w:rsidP="006E7016">
      <w:pPr>
        <w:pStyle w:val="11"/>
        <w:framePr w:w="9400" w:h="1537" w:hRule="exact" w:wrap="none" w:vAnchor="page" w:hAnchor="page" w:x="1631" w:y="4517"/>
        <w:spacing w:after="0" w:line="341" w:lineRule="auto"/>
        <w:ind w:left="3177" w:hanging="1640"/>
      </w:pPr>
      <w:r>
        <w:t xml:space="preserve">                 </w:t>
      </w:r>
      <w:r w:rsidR="00B62123">
        <w:t>с.</w:t>
      </w:r>
      <w:r w:rsidR="00D501FB">
        <w:t>Кикуни</w:t>
      </w:r>
      <w:r w:rsidR="00B62123">
        <w:t xml:space="preserve"> </w:t>
      </w:r>
      <w:r w:rsidR="00D501FB">
        <w:t>Гергебильского</w:t>
      </w:r>
      <w:r w:rsidR="00B62123">
        <w:t xml:space="preserve"> района</w:t>
      </w:r>
    </w:p>
    <w:p w14:paraId="5425F782" w14:textId="545F0A87" w:rsidR="001D3EA1" w:rsidRDefault="006E7016" w:rsidP="006E7016">
      <w:pPr>
        <w:pStyle w:val="11"/>
        <w:framePr w:w="9400" w:h="1537" w:hRule="exact" w:wrap="none" w:vAnchor="page" w:hAnchor="page" w:x="1631" w:y="4517"/>
        <w:tabs>
          <w:tab w:val="left" w:pos="4067"/>
        </w:tabs>
        <w:spacing w:after="0" w:line="341" w:lineRule="auto"/>
      </w:pPr>
      <w:bookmarkStart w:id="4" w:name="bookmark4"/>
      <w:bookmarkEnd w:id="4"/>
      <w:r>
        <w:t xml:space="preserve">                                                             </w:t>
      </w:r>
      <w:r w:rsidR="00B62123">
        <w:t>Общие положения</w:t>
      </w:r>
    </w:p>
    <w:p w14:paraId="4F95153C" w14:textId="4D84CE9E" w:rsidR="001D3EA1" w:rsidRDefault="00B62123">
      <w:pPr>
        <w:pStyle w:val="11"/>
        <w:framePr w:w="9400" w:h="958" w:hRule="exact" w:wrap="none" w:vAnchor="page" w:hAnchor="page" w:x="1631" w:y="6058"/>
        <w:numPr>
          <w:ilvl w:val="1"/>
          <w:numId w:val="1"/>
        </w:numPr>
        <w:tabs>
          <w:tab w:val="left" w:pos="495"/>
        </w:tabs>
        <w:spacing w:after="0" w:line="341" w:lineRule="auto"/>
      </w:pPr>
      <w:bookmarkStart w:id="5" w:name="bookmark5"/>
      <w:bookmarkEnd w:id="5"/>
      <w:r>
        <w:t xml:space="preserve">Настоящее положение разработано в соответствии с Федеральным законом № 273-ФЗ «Об образовании в Российской </w:t>
      </w:r>
      <w:r>
        <w:t>Федерации», Уставом Муниципального дошкольного образовательного учреждения детского сада «</w:t>
      </w:r>
      <w:r w:rsidR="00D501FB">
        <w:t>Ромашка</w:t>
      </w:r>
      <w:r>
        <w:t>» с.</w:t>
      </w:r>
      <w:r w:rsidR="00D501FB">
        <w:t>Кикуни</w:t>
      </w:r>
      <w:r>
        <w:t xml:space="preserve"> </w:t>
      </w:r>
      <w:r w:rsidR="00D501FB">
        <w:t>Гергебильского</w:t>
      </w:r>
      <w:r>
        <w:t xml:space="preserve"> района</w:t>
      </w:r>
    </w:p>
    <w:p w14:paraId="255C84ED" w14:textId="30DF2989" w:rsidR="001D3EA1" w:rsidRDefault="00B62123">
      <w:pPr>
        <w:pStyle w:val="11"/>
        <w:framePr w:w="9400" w:h="1264" w:hRule="exact" w:wrap="none" w:vAnchor="page" w:hAnchor="page" w:x="1631" w:y="7221"/>
        <w:numPr>
          <w:ilvl w:val="1"/>
          <w:numId w:val="1"/>
        </w:numPr>
        <w:tabs>
          <w:tab w:val="left" w:pos="495"/>
        </w:tabs>
        <w:spacing w:after="0"/>
      </w:pPr>
      <w:bookmarkStart w:id="6" w:name="bookmark6"/>
      <w:bookmarkEnd w:id="6"/>
      <w:r>
        <w:t>Общее собрание трудового коллектива (далее Общее собрание) - коллегиальный орган самоуправления , объединяющий всех работни</w:t>
      </w:r>
      <w:r>
        <w:t xml:space="preserve">ков Муниципального дошкольного образовательного учреждения детского сада </w:t>
      </w:r>
      <w:r>
        <w:t xml:space="preserve"> «</w:t>
      </w:r>
      <w:r w:rsidR="00D501FB">
        <w:t>Ромашк</w:t>
      </w:r>
      <w:r>
        <w:t>а», осуществляющих свою деятельность на основе трудового договора.</w:t>
      </w:r>
    </w:p>
    <w:p w14:paraId="696441AD" w14:textId="77777777" w:rsidR="001D3EA1" w:rsidRDefault="00B62123">
      <w:pPr>
        <w:pStyle w:val="11"/>
        <w:framePr w:wrap="none" w:vAnchor="page" w:hAnchor="page" w:x="1631" w:y="8700"/>
        <w:numPr>
          <w:ilvl w:val="1"/>
          <w:numId w:val="1"/>
        </w:numPr>
        <w:tabs>
          <w:tab w:val="left" w:pos="477"/>
        </w:tabs>
        <w:spacing w:after="0" w:line="240" w:lineRule="auto"/>
        <w:jc w:val="both"/>
      </w:pPr>
      <w:bookmarkStart w:id="7" w:name="bookmark7"/>
      <w:bookmarkEnd w:id="7"/>
      <w:r>
        <w:t>Общее собрание осуществляет общее руководство учреждением.</w:t>
      </w:r>
    </w:p>
    <w:p w14:paraId="463871EC" w14:textId="77777777" w:rsidR="001D3EA1" w:rsidRDefault="00B62123">
      <w:pPr>
        <w:pStyle w:val="11"/>
        <w:framePr w:w="9400" w:h="1739" w:hRule="exact" w:wrap="none" w:vAnchor="page" w:hAnchor="page" w:x="1631" w:y="9251"/>
        <w:numPr>
          <w:ilvl w:val="1"/>
          <w:numId w:val="1"/>
        </w:numPr>
        <w:tabs>
          <w:tab w:val="left" w:pos="477"/>
        </w:tabs>
        <w:spacing w:after="220" w:line="341" w:lineRule="auto"/>
        <w:jc w:val="both"/>
      </w:pPr>
      <w:bookmarkStart w:id="8" w:name="bookmark8"/>
      <w:bookmarkEnd w:id="8"/>
      <w:r>
        <w:t xml:space="preserve">Общее собрание </w:t>
      </w:r>
      <w:r>
        <w:t>представляет полномочия трудового коллектива.</w:t>
      </w:r>
    </w:p>
    <w:p w14:paraId="7E775009" w14:textId="77777777" w:rsidR="001D3EA1" w:rsidRDefault="00B62123">
      <w:pPr>
        <w:pStyle w:val="11"/>
        <w:framePr w:w="9400" w:h="1739" w:hRule="exact" w:wrap="none" w:vAnchor="page" w:hAnchor="page" w:x="1631" w:y="9251"/>
        <w:numPr>
          <w:ilvl w:val="1"/>
          <w:numId w:val="1"/>
        </w:numPr>
        <w:tabs>
          <w:tab w:val="left" w:pos="477"/>
        </w:tabs>
        <w:spacing w:after="0" w:line="240" w:lineRule="auto"/>
        <w:jc w:val="both"/>
      </w:pPr>
      <w:bookmarkStart w:id="9" w:name="bookmark9"/>
      <w:bookmarkEnd w:id="9"/>
      <w:r>
        <w:t>Общее собрание возглавляется председателем Общего собрания.</w:t>
      </w:r>
    </w:p>
    <w:p w14:paraId="4246594A" w14:textId="77777777" w:rsidR="001D3EA1" w:rsidRDefault="00B62123">
      <w:pPr>
        <w:pStyle w:val="20"/>
        <w:framePr w:w="9400" w:h="1739" w:hRule="exact" w:wrap="none" w:vAnchor="page" w:hAnchor="page" w:x="1631" w:y="9251"/>
      </w:pPr>
      <w:r>
        <w:t>4</w:t>
      </w:r>
    </w:p>
    <w:p w14:paraId="1FDC34A4" w14:textId="77777777" w:rsidR="001D3EA1" w:rsidRDefault="00B62123">
      <w:pPr>
        <w:pStyle w:val="11"/>
        <w:framePr w:w="9400" w:h="1739" w:hRule="exact" w:wrap="none" w:vAnchor="page" w:hAnchor="page" w:x="1631" w:y="9251"/>
        <w:numPr>
          <w:ilvl w:val="1"/>
          <w:numId w:val="1"/>
        </w:numPr>
        <w:tabs>
          <w:tab w:val="left" w:pos="491"/>
        </w:tabs>
        <w:spacing w:after="0" w:line="341" w:lineRule="auto"/>
      </w:pPr>
      <w:bookmarkStart w:id="10" w:name="bookmark10"/>
      <w:bookmarkEnd w:id="10"/>
      <w:r>
        <w:t>Решения Общего собрания, принятые в пределах его полномочий и в соответствии с законодательством, обязательны для исполнения администрацией, всеми ч</w:t>
      </w:r>
      <w:r>
        <w:t>ленами коллектива.</w:t>
      </w:r>
    </w:p>
    <w:p w14:paraId="5DDC395D" w14:textId="77777777" w:rsidR="001D3EA1" w:rsidRDefault="00B62123">
      <w:pPr>
        <w:pStyle w:val="11"/>
        <w:framePr w:w="9400" w:h="2358" w:hRule="exact" w:wrap="none" w:vAnchor="page" w:hAnchor="page" w:x="1631" w:y="11206"/>
        <w:numPr>
          <w:ilvl w:val="1"/>
          <w:numId w:val="1"/>
        </w:numPr>
        <w:tabs>
          <w:tab w:val="left" w:pos="484"/>
        </w:tabs>
        <w:spacing w:after="220" w:line="336" w:lineRule="auto"/>
        <w:jc w:val="both"/>
      </w:pPr>
      <w:bookmarkStart w:id="11" w:name="bookmark11"/>
      <w:bookmarkEnd w:id="11"/>
      <w:r>
        <w:t>Изменения и дополнения в настоящее Положение вносятся Общим собранием и принимаются на его заседании.</w:t>
      </w:r>
    </w:p>
    <w:p w14:paraId="6491910E" w14:textId="77777777" w:rsidR="001D3EA1" w:rsidRDefault="00B62123">
      <w:pPr>
        <w:pStyle w:val="11"/>
        <w:framePr w:w="9400" w:h="2358" w:hRule="exact" w:wrap="none" w:vAnchor="page" w:hAnchor="page" w:x="1631" w:y="11206"/>
        <w:numPr>
          <w:ilvl w:val="1"/>
          <w:numId w:val="1"/>
        </w:numPr>
        <w:tabs>
          <w:tab w:val="left" w:pos="477"/>
        </w:tabs>
        <w:spacing w:after="220" w:line="343" w:lineRule="auto"/>
        <w:jc w:val="both"/>
      </w:pPr>
      <w:bookmarkStart w:id="12" w:name="bookmark12"/>
      <w:bookmarkEnd w:id="12"/>
      <w:r>
        <w:t>Срок данного положения не ограничен. Положение действует до принятия нового.</w:t>
      </w:r>
    </w:p>
    <w:p w14:paraId="3F76B1FC" w14:textId="77777777" w:rsidR="001D3EA1" w:rsidRDefault="00B62123">
      <w:pPr>
        <w:pStyle w:val="11"/>
        <w:framePr w:w="9400" w:h="2358" w:hRule="exact" w:wrap="none" w:vAnchor="page" w:hAnchor="page" w:x="1631" w:y="11206"/>
        <w:numPr>
          <w:ilvl w:val="0"/>
          <w:numId w:val="1"/>
        </w:numPr>
        <w:tabs>
          <w:tab w:val="left" w:pos="374"/>
        </w:tabs>
        <w:spacing w:after="0" w:line="343" w:lineRule="auto"/>
        <w:jc w:val="center"/>
      </w:pPr>
      <w:bookmarkStart w:id="13" w:name="bookmark13"/>
      <w:bookmarkEnd w:id="13"/>
      <w:r>
        <w:t>Основные задачи Общего собрания</w:t>
      </w:r>
    </w:p>
    <w:p w14:paraId="4796D99A" w14:textId="77777777" w:rsidR="001D3EA1" w:rsidRDefault="00B62123">
      <w:pPr>
        <w:pStyle w:val="11"/>
        <w:framePr w:w="9400" w:h="2358" w:hRule="exact" w:wrap="none" w:vAnchor="page" w:hAnchor="page" w:x="1631" w:y="11206"/>
        <w:numPr>
          <w:ilvl w:val="1"/>
          <w:numId w:val="1"/>
        </w:numPr>
        <w:tabs>
          <w:tab w:val="left" w:pos="498"/>
        </w:tabs>
        <w:spacing w:after="0" w:line="343" w:lineRule="auto"/>
      </w:pPr>
      <w:bookmarkStart w:id="14" w:name="bookmark14"/>
      <w:bookmarkEnd w:id="14"/>
      <w:r>
        <w:t xml:space="preserve">Общее собрание </w:t>
      </w:r>
      <w:r>
        <w:t>содействует осуществлению управленческих начал, развитию инициативы трудового коллектива.</w:t>
      </w:r>
    </w:p>
    <w:p w14:paraId="0126C69C" w14:textId="77777777" w:rsidR="001D3EA1" w:rsidRDefault="00B62123">
      <w:pPr>
        <w:pStyle w:val="11"/>
        <w:framePr w:w="9400" w:h="968" w:hRule="exact" w:wrap="none" w:vAnchor="page" w:hAnchor="page" w:x="1631" w:y="13776"/>
        <w:numPr>
          <w:ilvl w:val="1"/>
          <w:numId w:val="1"/>
        </w:numPr>
        <w:tabs>
          <w:tab w:val="left" w:pos="495"/>
        </w:tabs>
        <w:spacing w:after="0" w:line="346" w:lineRule="auto"/>
      </w:pPr>
      <w:bookmarkStart w:id="15" w:name="bookmark15"/>
      <w:bookmarkEnd w:id="15"/>
      <w:r>
        <w:t>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</w:t>
      </w:r>
      <w:r>
        <w:softHyphen/>
        <w:t>хозяйс</w:t>
      </w:r>
      <w:r>
        <w:t>твенной деятельности.</w:t>
      </w:r>
    </w:p>
    <w:p w14:paraId="479E0418" w14:textId="77777777" w:rsidR="001D3EA1" w:rsidRDefault="00B62123">
      <w:pPr>
        <w:pStyle w:val="11"/>
        <w:framePr w:w="9400" w:h="648" w:hRule="exact" w:wrap="none" w:vAnchor="page" w:hAnchor="page" w:x="1631" w:y="14950"/>
        <w:numPr>
          <w:ilvl w:val="1"/>
          <w:numId w:val="1"/>
        </w:numPr>
        <w:tabs>
          <w:tab w:val="left" w:pos="487"/>
        </w:tabs>
        <w:spacing w:after="0" w:line="343" w:lineRule="auto"/>
      </w:pPr>
      <w:bookmarkStart w:id="16" w:name="bookmark16"/>
      <w:bookmarkEnd w:id="16"/>
      <w:r>
        <w:t>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14:paraId="140FFA1E" w14:textId="77777777" w:rsidR="001D3EA1" w:rsidRDefault="001D3EA1">
      <w:pPr>
        <w:spacing w:line="1" w:lineRule="exact"/>
        <w:sectPr w:rsidR="001D3E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FB1755" w14:textId="77777777" w:rsidR="001D3EA1" w:rsidRDefault="001D3EA1">
      <w:pPr>
        <w:spacing w:line="1" w:lineRule="exact"/>
      </w:pPr>
    </w:p>
    <w:p w14:paraId="12BAE7D5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0"/>
          <w:numId w:val="1"/>
        </w:numPr>
        <w:tabs>
          <w:tab w:val="left" w:pos="333"/>
        </w:tabs>
        <w:spacing w:after="0"/>
        <w:jc w:val="center"/>
      </w:pPr>
      <w:bookmarkStart w:id="17" w:name="bookmark17"/>
      <w:bookmarkEnd w:id="17"/>
      <w:r>
        <w:t>Функции Общего собрания</w:t>
      </w:r>
    </w:p>
    <w:p w14:paraId="275C8297" w14:textId="77777777" w:rsidR="001D3EA1" w:rsidRDefault="00B62123">
      <w:pPr>
        <w:pStyle w:val="11"/>
        <w:framePr w:w="9407" w:h="13936" w:hRule="exact" w:wrap="none" w:vAnchor="page" w:hAnchor="page" w:x="1627" w:y="1198"/>
        <w:ind w:firstLine="620"/>
      </w:pPr>
      <w:r>
        <w:t>избрание представителей в комиссии по труд</w:t>
      </w:r>
      <w:r>
        <w:t>овым спорам в Учреждении;</w:t>
      </w:r>
    </w:p>
    <w:p w14:paraId="230A94C7" w14:textId="77777777" w:rsidR="001D3EA1" w:rsidRDefault="00B62123">
      <w:pPr>
        <w:pStyle w:val="11"/>
        <w:framePr w:w="9407" w:h="13936" w:hRule="exact" w:wrap="none" w:vAnchor="page" w:hAnchor="page" w:x="1627" w:y="1198"/>
        <w:ind w:firstLine="620"/>
      </w:pPr>
      <w:r>
        <w:t>принятие в установленном порядке Коллективного договора;</w:t>
      </w:r>
    </w:p>
    <w:p w14:paraId="67FA596D" w14:textId="77777777" w:rsidR="001D3EA1" w:rsidRDefault="00B62123">
      <w:pPr>
        <w:pStyle w:val="11"/>
        <w:framePr w:w="9407" w:h="13936" w:hRule="exact" w:wrap="none" w:vAnchor="page" w:hAnchor="page" w:x="1627" w:y="1198"/>
        <w:ind w:firstLine="620"/>
      </w:pPr>
      <w:r>
        <w:t>принятие Правил внутреннего трудового распорядка;</w:t>
      </w:r>
    </w:p>
    <w:p w14:paraId="0A45A136" w14:textId="77777777" w:rsidR="001D3EA1" w:rsidRDefault="00B62123">
      <w:pPr>
        <w:pStyle w:val="11"/>
        <w:framePr w:w="9407" w:h="13936" w:hRule="exact" w:wrap="none" w:vAnchor="page" w:hAnchor="page" w:x="1627" w:y="1198"/>
        <w:ind w:firstLine="620"/>
      </w:pPr>
      <w:r>
        <w:t>рассмотрение и принятие Устава Учреждения, дополнений и изменений к нему;</w:t>
      </w:r>
    </w:p>
    <w:p w14:paraId="2C465CB3" w14:textId="77777777" w:rsidR="001D3EA1" w:rsidRDefault="00B62123">
      <w:pPr>
        <w:pStyle w:val="11"/>
        <w:framePr w:w="9407" w:h="13936" w:hRule="exact" w:wrap="none" w:vAnchor="page" w:hAnchor="page" w:x="1627" w:y="1198"/>
        <w:ind w:firstLine="620"/>
      </w:pPr>
      <w:r>
        <w:t>принятие программы развития учреждения;</w:t>
      </w:r>
    </w:p>
    <w:p w14:paraId="225F0ED4" w14:textId="77777777" w:rsidR="001D3EA1" w:rsidRDefault="00B62123">
      <w:pPr>
        <w:pStyle w:val="11"/>
        <w:framePr w:w="9407" w:h="13936" w:hRule="exact" w:wrap="none" w:vAnchor="page" w:hAnchor="page" w:x="1627" w:y="1198"/>
        <w:ind w:firstLine="620"/>
      </w:pPr>
      <w:r>
        <w:t>утвержден</w:t>
      </w:r>
      <w:r>
        <w:t>ие коллективных требований к Работодателю;</w:t>
      </w:r>
    </w:p>
    <w:p w14:paraId="33C89FA7" w14:textId="77777777" w:rsidR="001D3EA1" w:rsidRDefault="00B62123">
      <w:pPr>
        <w:pStyle w:val="11"/>
        <w:framePr w:w="9407" w:h="13936" w:hRule="exact" w:wrap="none" w:vAnchor="page" w:hAnchor="page" w:x="1627" w:y="1198"/>
        <w:spacing w:line="329" w:lineRule="auto"/>
        <w:ind w:firstLine="620"/>
      </w:pPr>
      <w:r>
        <w:t>рассмотрение иных вопросов в соответствии с действующим законодательством Российской Федерации.</w:t>
      </w:r>
    </w:p>
    <w:p w14:paraId="32A18BD5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0"/>
          <w:numId w:val="1"/>
        </w:numPr>
        <w:tabs>
          <w:tab w:val="left" w:pos="340"/>
        </w:tabs>
        <w:spacing w:after="0"/>
        <w:jc w:val="center"/>
      </w:pPr>
      <w:bookmarkStart w:id="18" w:name="bookmark18"/>
      <w:bookmarkEnd w:id="18"/>
      <w:r>
        <w:t>Права Общего собрания</w:t>
      </w:r>
    </w:p>
    <w:p w14:paraId="7A7E2CC3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1"/>
          <w:numId w:val="1"/>
        </w:numPr>
        <w:tabs>
          <w:tab w:val="left" w:pos="510"/>
        </w:tabs>
      </w:pPr>
      <w:bookmarkStart w:id="19" w:name="bookmark19"/>
      <w:bookmarkEnd w:id="19"/>
      <w:r>
        <w:t>Общее собрание имеет право:</w:t>
      </w:r>
    </w:p>
    <w:p w14:paraId="5588327E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0"/>
          <w:numId w:val="2"/>
        </w:numPr>
        <w:tabs>
          <w:tab w:val="left" w:pos="265"/>
        </w:tabs>
        <w:spacing w:after="0"/>
      </w:pPr>
      <w:bookmarkStart w:id="20" w:name="bookmark20"/>
      <w:bookmarkEnd w:id="20"/>
      <w:r>
        <w:t>участвовать в управлении учреждением;</w:t>
      </w:r>
    </w:p>
    <w:p w14:paraId="6505FD23" w14:textId="77777777" w:rsidR="001D3EA1" w:rsidRDefault="00B62123">
      <w:pPr>
        <w:pStyle w:val="11"/>
        <w:framePr w:w="9407" w:h="13936" w:hRule="exact" w:wrap="none" w:vAnchor="page" w:hAnchor="page" w:x="1627" w:y="1198"/>
        <w:spacing w:after="0" w:line="240" w:lineRule="auto"/>
        <w:ind w:left="3080"/>
      </w:pPr>
      <w:r>
        <w:t>*</w:t>
      </w:r>
    </w:p>
    <w:p w14:paraId="31CD211A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0"/>
          <w:numId w:val="2"/>
        </w:numPr>
        <w:tabs>
          <w:tab w:val="left" w:pos="265"/>
        </w:tabs>
        <w:spacing w:line="341" w:lineRule="auto"/>
      </w:pPr>
      <w:bookmarkStart w:id="21" w:name="bookmark21"/>
      <w:bookmarkEnd w:id="21"/>
      <w:r>
        <w:t xml:space="preserve">выходить с </w:t>
      </w:r>
      <w:r>
        <w:t>предложениями и заявлениями на Учредителя, в органы муниципальной и государственной власти, в общественные организации;</w:t>
      </w:r>
    </w:p>
    <w:p w14:paraId="257B9FD0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1"/>
          <w:numId w:val="1"/>
        </w:numPr>
        <w:tabs>
          <w:tab w:val="left" w:pos="510"/>
        </w:tabs>
      </w:pPr>
      <w:bookmarkStart w:id="22" w:name="bookmark22"/>
      <w:bookmarkEnd w:id="22"/>
      <w:r>
        <w:t>Каждый член Общего собрания имеет право:</w:t>
      </w:r>
    </w:p>
    <w:p w14:paraId="12AEBF57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0"/>
          <w:numId w:val="2"/>
        </w:numPr>
        <w:tabs>
          <w:tab w:val="left" w:pos="265"/>
        </w:tabs>
        <w:spacing w:line="343" w:lineRule="auto"/>
      </w:pPr>
      <w:bookmarkStart w:id="23" w:name="bookmark23"/>
      <w:bookmarkEnd w:id="23"/>
      <w:r>
        <w:t>потребовать обсуждения Общим собранием любого вопроса, касающегося деятельности учреждения, есл</w:t>
      </w:r>
      <w:r>
        <w:t>и его предложение поддержит, не менее одной трети членов собрания;</w:t>
      </w:r>
    </w:p>
    <w:p w14:paraId="54EF18BD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0"/>
          <w:numId w:val="2"/>
        </w:numPr>
        <w:tabs>
          <w:tab w:val="left" w:pos="265"/>
        </w:tabs>
        <w:spacing w:line="336" w:lineRule="auto"/>
      </w:pPr>
      <w:bookmarkStart w:id="24" w:name="bookmark24"/>
      <w:bookmarkEnd w:id="24"/>
      <w:r>
        <w:t>при несогласии с решением Общего собрания высказать свое мотивированное мнение, которое должно быть занесено в протокол.</w:t>
      </w:r>
    </w:p>
    <w:p w14:paraId="7394E3F9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0"/>
          <w:numId w:val="1"/>
        </w:numPr>
        <w:tabs>
          <w:tab w:val="left" w:pos="333"/>
        </w:tabs>
        <w:spacing w:after="0"/>
        <w:jc w:val="center"/>
      </w:pPr>
      <w:bookmarkStart w:id="25" w:name="bookmark25"/>
      <w:bookmarkEnd w:id="25"/>
      <w:r>
        <w:t>Организация управления Общим собранием</w:t>
      </w:r>
    </w:p>
    <w:p w14:paraId="31FAB514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1"/>
          <w:numId w:val="1"/>
        </w:numPr>
        <w:tabs>
          <w:tab w:val="left" w:pos="502"/>
        </w:tabs>
      </w:pPr>
      <w:bookmarkStart w:id="26" w:name="bookmark26"/>
      <w:bookmarkEnd w:id="26"/>
      <w:r>
        <w:t xml:space="preserve">В состав Общего </w:t>
      </w:r>
      <w:r>
        <w:t>собрания входят все работники учреждения.</w:t>
      </w:r>
    </w:p>
    <w:p w14:paraId="7A019036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1"/>
          <w:numId w:val="1"/>
        </w:numPr>
        <w:tabs>
          <w:tab w:val="left" w:pos="510"/>
        </w:tabs>
      </w:pPr>
      <w:bookmarkStart w:id="27" w:name="bookmark27"/>
      <w:bookmarkEnd w:id="27"/>
      <w:r>
        <w:t>На заседании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</w:t>
      </w:r>
      <w:r>
        <w:t>ельного голоса, могут вносить предложения и заявления, участвовать в обсуждении вопросов, находящихся в их компетенции.</w:t>
      </w:r>
    </w:p>
    <w:p w14:paraId="2906608E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1"/>
          <w:numId w:val="1"/>
        </w:numPr>
        <w:tabs>
          <w:tab w:val="left" w:pos="506"/>
        </w:tabs>
        <w:spacing w:line="341" w:lineRule="auto"/>
      </w:pPr>
      <w:bookmarkStart w:id="28" w:name="bookmark28"/>
      <w:bookmarkEnd w:id="28"/>
      <w:r>
        <w:t>Для ведения Общего собрания из его состава открытым голосованием избирается председатель и секретарь сроком на один календарный год, кот</w:t>
      </w:r>
      <w:r>
        <w:t>орые исполняют свои обязанности на общественных началах.</w:t>
      </w:r>
    </w:p>
    <w:p w14:paraId="74B2E1A7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1"/>
          <w:numId w:val="1"/>
        </w:numPr>
        <w:tabs>
          <w:tab w:val="left" w:pos="502"/>
        </w:tabs>
      </w:pPr>
      <w:bookmarkStart w:id="29" w:name="bookmark29"/>
      <w:bookmarkEnd w:id="29"/>
      <w:r>
        <w:t>Председатель Общего собрания:</w:t>
      </w:r>
    </w:p>
    <w:p w14:paraId="0D87BB1B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0"/>
          <w:numId w:val="2"/>
        </w:numPr>
        <w:tabs>
          <w:tab w:val="left" w:pos="265"/>
        </w:tabs>
      </w:pPr>
      <w:bookmarkStart w:id="30" w:name="bookmark30"/>
      <w:bookmarkEnd w:id="30"/>
      <w:r>
        <w:t>организует деятельность Общего собрания;</w:t>
      </w:r>
    </w:p>
    <w:p w14:paraId="2B21C2F7" w14:textId="77777777" w:rsidR="001D3EA1" w:rsidRDefault="00B62123">
      <w:pPr>
        <w:pStyle w:val="11"/>
        <w:framePr w:w="9407" w:h="13936" w:hRule="exact" w:wrap="none" w:vAnchor="page" w:hAnchor="page" w:x="1627" w:y="1198"/>
        <w:numPr>
          <w:ilvl w:val="0"/>
          <w:numId w:val="2"/>
        </w:numPr>
        <w:tabs>
          <w:tab w:val="left" w:pos="265"/>
        </w:tabs>
        <w:spacing w:after="0"/>
      </w:pPr>
      <w:bookmarkStart w:id="31" w:name="bookmark31"/>
      <w:bookmarkEnd w:id="31"/>
      <w:r>
        <w:t>информирует членов трудового коллектива о предстоящем заседании;</w:t>
      </w:r>
    </w:p>
    <w:p w14:paraId="4941547F" w14:textId="77777777" w:rsidR="001D3EA1" w:rsidRDefault="00B62123">
      <w:pPr>
        <w:pStyle w:val="11"/>
        <w:framePr w:wrap="none" w:vAnchor="page" w:hAnchor="page" w:x="1627" w:y="15353"/>
        <w:spacing w:after="0" w:line="240" w:lineRule="auto"/>
      </w:pPr>
      <w:r>
        <w:t>- организует подготовку и проведение заседания;</w:t>
      </w:r>
    </w:p>
    <w:p w14:paraId="6A537303" w14:textId="77777777" w:rsidR="001D3EA1" w:rsidRDefault="001D3EA1">
      <w:pPr>
        <w:spacing w:line="1" w:lineRule="exact"/>
        <w:sectPr w:rsidR="001D3E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7022FE" w14:textId="77777777" w:rsidR="001D3EA1" w:rsidRDefault="001D3EA1">
      <w:pPr>
        <w:spacing w:line="1" w:lineRule="exact"/>
      </w:pPr>
    </w:p>
    <w:p w14:paraId="4EFB2923" w14:textId="77777777" w:rsidR="001D3EA1" w:rsidRDefault="00B62123">
      <w:pPr>
        <w:pStyle w:val="11"/>
        <w:framePr w:wrap="none" w:vAnchor="page" w:hAnchor="page" w:x="1627" w:y="1198"/>
        <w:spacing w:after="0" w:line="240" w:lineRule="auto"/>
      </w:pPr>
      <w:r>
        <w:t>- определяет повестку дня;</w:t>
      </w:r>
    </w:p>
    <w:p w14:paraId="14660CC4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0"/>
          <w:numId w:val="2"/>
        </w:numPr>
        <w:tabs>
          <w:tab w:val="left" w:pos="231"/>
        </w:tabs>
      </w:pPr>
      <w:bookmarkStart w:id="32" w:name="bookmark32"/>
      <w:bookmarkEnd w:id="32"/>
      <w:r>
        <w:t>контролирует выполнение решений.</w:t>
      </w:r>
    </w:p>
    <w:p w14:paraId="2A048802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476"/>
        </w:tabs>
      </w:pPr>
      <w:bookmarkStart w:id="33" w:name="bookmark33"/>
      <w:bookmarkEnd w:id="33"/>
      <w:r>
        <w:t>Общее собрание собирается не реже 2 раз в календарный год.</w:t>
      </w:r>
    </w:p>
    <w:p w14:paraId="0AE26F2D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487"/>
        </w:tabs>
        <w:spacing w:line="331" w:lineRule="auto"/>
      </w:pPr>
      <w:bookmarkStart w:id="34" w:name="bookmark34"/>
      <w:bookmarkEnd w:id="34"/>
      <w:r>
        <w:t>Общее собрание считается правомочным, если на нем присутствует не менее 2/3 работников ДОУ.</w:t>
      </w:r>
    </w:p>
    <w:p w14:paraId="2BCFB889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479"/>
        </w:tabs>
        <w:spacing w:line="331" w:lineRule="auto"/>
      </w:pPr>
      <w:bookmarkStart w:id="35" w:name="bookmark35"/>
      <w:bookmarkEnd w:id="35"/>
      <w:r>
        <w:t xml:space="preserve">Решение Общего </w:t>
      </w:r>
      <w:r>
        <w:t>собрания принимается простым большинством голосов открытым голосованием.</w:t>
      </w:r>
    </w:p>
    <w:p w14:paraId="5AE73988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479"/>
        </w:tabs>
        <w:spacing w:line="331" w:lineRule="auto"/>
      </w:pPr>
      <w:bookmarkStart w:id="36" w:name="bookmark36"/>
      <w:bookmarkEnd w:id="36"/>
      <w:r>
        <w:t>Решение Общего собрания считается принятым, если за него проголосовало не менее 2/3 присутствующих.</w:t>
      </w:r>
    </w:p>
    <w:p w14:paraId="73970778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479"/>
        </w:tabs>
      </w:pPr>
      <w:bookmarkStart w:id="37" w:name="bookmark37"/>
      <w:bookmarkEnd w:id="37"/>
      <w:r>
        <w:t>Решения Общего собрания реализуются через приказы и распоряжения заведующего ДОУ.</w:t>
      </w:r>
    </w:p>
    <w:p w14:paraId="04068A79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587"/>
        </w:tabs>
        <w:spacing w:line="324" w:lineRule="auto"/>
      </w:pPr>
      <w:bookmarkStart w:id="38" w:name="bookmark38"/>
      <w:bookmarkEnd w:id="38"/>
      <w:r>
        <w:t>Р</w:t>
      </w:r>
      <w:r>
        <w:t>ешение Общего собрания обязательно к исполнению для всех членов трудового коллектива.</w:t>
      </w:r>
    </w:p>
    <w:p w14:paraId="09FAEB73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0"/>
          <w:numId w:val="1"/>
        </w:numPr>
        <w:tabs>
          <w:tab w:val="left" w:pos="317"/>
        </w:tabs>
        <w:spacing w:after="0" w:line="341" w:lineRule="auto"/>
        <w:jc w:val="center"/>
      </w:pPr>
      <w:bookmarkStart w:id="39" w:name="bookmark39"/>
      <w:bookmarkEnd w:id="39"/>
      <w:r>
        <w:t>Взаимосвязь с другими органами самоуправления</w:t>
      </w:r>
    </w:p>
    <w:p w14:paraId="7A2743AF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487"/>
        </w:tabs>
        <w:spacing w:line="341" w:lineRule="auto"/>
      </w:pPr>
      <w:bookmarkStart w:id="40" w:name="bookmark40"/>
      <w:bookmarkEnd w:id="40"/>
      <w:r>
        <w:t xml:space="preserve">Общее собрание организует взаимодействие с другими коллегиальными органами учреждения - Наблюдательным советом, </w:t>
      </w:r>
      <w:r>
        <w:t>Педагогическим советом, Родительским комитетом:</w:t>
      </w:r>
    </w:p>
    <w:p w14:paraId="4F5C9785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0"/>
          <w:numId w:val="2"/>
        </w:numPr>
        <w:tabs>
          <w:tab w:val="left" w:pos="235"/>
        </w:tabs>
        <w:spacing w:line="341" w:lineRule="auto"/>
      </w:pPr>
      <w:bookmarkStart w:id="41" w:name="bookmark41"/>
      <w:bookmarkEnd w:id="41"/>
      <w:r>
        <w:t>через участие представителей трудового коллектива в заседаниях Наблюдательного совета, Педагогического совета, Родительского комитета;</w:t>
      </w:r>
    </w:p>
    <w:p w14:paraId="2E2DA867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0"/>
          <w:numId w:val="2"/>
        </w:numPr>
        <w:tabs>
          <w:tab w:val="left" w:pos="238"/>
        </w:tabs>
      </w:pPr>
      <w:bookmarkStart w:id="42" w:name="bookmark42"/>
      <w:bookmarkEnd w:id="42"/>
      <w:r>
        <w:t>представление на ознакомление Наблюдательному совету, Педагогическому сов</w:t>
      </w:r>
      <w:r>
        <w:t>ету и Родительскому комитету материалов, готовящихся к обсуждению и принятию на заседании Общего собрания трудового коллектива; .</w:t>
      </w:r>
    </w:p>
    <w:p w14:paraId="28A23E27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0"/>
          <w:numId w:val="2"/>
        </w:numPr>
        <w:tabs>
          <w:tab w:val="left" w:pos="238"/>
        </w:tabs>
        <w:spacing w:line="336" w:lineRule="auto"/>
      </w:pPr>
      <w:bookmarkStart w:id="43" w:name="bookmark43"/>
      <w:bookmarkEnd w:id="43"/>
      <w:r>
        <w:t>внесение предложений и дополнений по вопросам, рассматриваемый на заседаниях Наблюдательного совета, Педагогического совета, Р</w:t>
      </w:r>
      <w:r>
        <w:t>одительского комитета;</w:t>
      </w:r>
    </w:p>
    <w:p w14:paraId="733723A0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0"/>
          <w:numId w:val="1"/>
        </w:numPr>
        <w:tabs>
          <w:tab w:val="left" w:pos="310"/>
        </w:tabs>
        <w:spacing w:after="0"/>
        <w:jc w:val="center"/>
      </w:pPr>
      <w:bookmarkStart w:id="44" w:name="bookmark44"/>
      <w:bookmarkEnd w:id="44"/>
      <w:r>
        <w:t>Ответственность Общего собрания</w:t>
      </w:r>
    </w:p>
    <w:p w14:paraId="255E9994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487"/>
        </w:tabs>
      </w:pPr>
      <w:bookmarkStart w:id="45" w:name="bookmark45"/>
      <w:bookmarkEnd w:id="45"/>
      <w:r>
        <w:t>Общее собрание несет ответственность:</w:t>
      </w:r>
    </w:p>
    <w:p w14:paraId="39367E56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0"/>
          <w:numId w:val="2"/>
        </w:numPr>
        <w:tabs>
          <w:tab w:val="left" w:pos="238"/>
        </w:tabs>
        <w:spacing w:line="343" w:lineRule="auto"/>
      </w:pPr>
      <w:bookmarkStart w:id="46" w:name="bookmark46"/>
      <w:bookmarkEnd w:id="46"/>
      <w:r>
        <w:t>за выполнение, выполнение не в полном объеме или невыполнение закрепленных за ним задач и функций;</w:t>
      </w:r>
    </w:p>
    <w:p w14:paraId="7A996C3A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0"/>
          <w:numId w:val="2"/>
        </w:numPr>
        <w:tabs>
          <w:tab w:val="left" w:pos="238"/>
        </w:tabs>
      </w:pPr>
      <w:bookmarkStart w:id="47" w:name="bookmark47"/>
      <w:bookmarkEnd w:id="47"/>
      <w:r>
        <w:t>соответствие принимаемых решений законодательству РФ, нормативно</w:t>
      </w:r>
      <w:r>
        <w:t>-правовым актам.</w:t>
      </w:r>
    </w:p>
    <w:p w14:paraId="6AD9D5BE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0"/>
          <w:numId w:val="1"/>
        </w:numPr>
        <w:tabs>
          <w:tab w:val="left" w:pos="314"/>
        </w:tabs>
        <w:spacing w:after="0"/>
        <w:jc w:val="center"/>
      </w:pPr>
      <w:bookmarkStart w:id="48" w:name="bookmark48"/>
      <w:bookmarkEnd w:id="48"/>
      <w:r>
        <w:t>Делопроизводство Общего собрания</w:t>
      </w:r>
    </w:p>
    <w:p w14:paraId="41E9D0C9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487"/>
        </w:tabs>
      </w:pPr>
      <w:bookmarkStart w:id="49" w:name="bookmark49"/>
      <w:bookmarkEnd w:id="49"/>
      <w:r>
        <w:t>Заседания Общего собрания оформляются протоколом.</w:t>
      </w:r>
    </w:p>
    <w:p w14:paraId="41FB851D" w14:textId="77777777" w:rsidR="001D3EA1" w:rsidRDefault="00B62123">
      <w:pPr>
        <w:pStyle w:val="11"/>
        <w:framePr w:w="9407" w:h="13550" w:hRule="exact" w:wrap="none" w:vAnchor="page" w:hAnchor="page" w:x="1627" w:y="1745"/>
        <w:numPr>
          <w:ilvl w:val="1"/>
          <w:numId w:val="1"/>
        </w:numPr>
        <w:tabs>
          <w:tab w:val="left" w:pos="501"/>
        </w:tabs>
        <w:spacing w:after="0" w:line="348" w:lineRule="auto"/>
      </w:pPr>
      <w:bookmarkStart w:id="50" w:name="bookmark50"/>
      <w:bookmarkEnd w:id="50"/>
      <w:r>
        <w:t xml:space="preserve">В протоколе фиксируются: дата проведения,количественное присутствие (отсутствие) членов трудового коллектива, приглашенные (ФИО, должность), </w:t>
      </w:r>
      <w:r>
        <w:t>повестка дня, ход обсуждения вопросов, предложения, рекомендации и замечания членов трудового коллектива и приглашенных лиц, решение.</w:t>
      </w:r>
    </w:p>
    <w:p w14:paraId="692E780F" w14:textId="77777777" w:rsidR="001D3EA1" w:rsidRDefault="001D3EA1">
      <w:pPr>
        <w:spacing w:line="1" w:lineRule="exact"/>
        <w:sectPr w:rsidR="001D3E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C0BF13" w14:textId="77777777" w:rsidR="001D3EA1" w:rsidRDefault="001D3EA1">
      <w:pPr>
        <w:spacing w:line="1" w:lineRule="exact"/>
      </w:pPr>
    </w:p>
    <w:p w14:paraId="1B6F1DC3" w14:textId="77777777" w:rsidR="001D3EA1" w:rsidRDefault="00B62123">
      <w:pPr>
        <w:pStyle w:val="11"/>
        <w:framePr w:w="9403" w:h="1742" w:hRule="exact" w:wrap="none" w:vAnchor="page" w:hAnchor="page" w:x="1675" w:y="1222"/>
        <w:numPr>
          <w:ilvl w:val="1"/>
          <w:numId w:val="1"/>
        </w:numPr>
        <w:tabs>
          <w:tab w:val="left" w:pos="498"/>
        </w:tabs>
        <w:spacing w:after="220" w:line="343" w:lineRule="auto"/>
      </w:pPr>
      <w:bookmarkStart w:id="51" w:name="bookmark51"/>
      <w:bookmarkEnd w:id="51"/>
      <w:r>
        <w:rPr>
          <w:color w:val="56575E"/>
        </w:rPr>
        <w:t>Протоколы подписываются председателем и секретарем Общего собрания.</w:t>
      </w:r>
    </w:p>
    <w:p w14:paraId="10D57DDC" w14:textId="77777777" w:rsidR="001D3EA1" w:rsidRDefault="00B62123">
      <w:pPr>
        <w:pStyle w:val="11"/>
        <w:framePr w:w="9403" w:h="1742" w:hRule="exact" w:wrap="none" w:vAnchor="page" w:hAnchor="page" w:x="1675" w:y="1222"/>
        <w:numPr>
          <w:ilvl w:val="1"/>
          <w:numId w:val="1"/>
        </w:numPr>
        <w:tabs>
          <w:tab w:val="left" w:pos="498"/>
        </w:tabs>
        <w:spacing w:after="220" w:line="343" w:lineRule="auto"/>
      </w:pPr>
      <w:bookmarkStart w:id="52" w:name="bookmark52"/>
      <w:bookmarkEnd w:id="52"/>
      <w:r>
        <w:rPr>
          <w:color w:val="56575E"/>
        </w:rPr>
        <w:t>Нумерация протоколов ведется от</w:t>
      </w:r>
      <w:r>
        <w:rPr>
          <w:color w:val="56575E"/>
        </w:rPr>
        <w:t xml:space="preserve"> начала календарного года.</w:t>
      </w:r>
    </w:p>
    <w:p w14:paraId="694A275A" w14:textId="77777777" w:rsidR="001D3EA1" w:rsidRDefault="00B62123">
      <w:pPr>
        <w:pStyle w:val="11"/>
        <w:framePr w:w="9403" w:h="1742" w:hRule="exact" w:wrap="none" w:vAnchor="page" w:hAnchor="page" w:x="1675" w:y="1222"/>
        <w:numPr>
          <w:ilvl w:val="1"/>
          <w:numId w:val="1"/>
        </w:numPr>
        <w:tabs>
          <w:tab w:val="left" w:pos="502"/>
        </w:tabs>
        <w:spacing w:after="0" w:line="343" w:lineRule="auto"/>
      </w:pPr>
      <w:bookmarkStart w:id="53" w:name="bookmark53"/>
      <w:bookmarkEnd w:id="53"/>
      <w:r>
        <w:rPr>
          <w:color w:val="56575E"/>
        </w:rPr>
        <w:t>Журнал протоколов Общего собрания нумеруется постранично, прошнуровывается, скрепляется подписью заведующего и печатью учреждения.</w:t>
      </w:r>
    </w:p>
    <w:p w14:paraId="5CD49E01" w14:textId="77777777" w:rsidR="001D3EA1" w:rsidRDefault="001D3EA1">
      <w:pPr>
        <w:spacing w:line="1" w:lineRule="exact"/>
      </w:pPr>
    </w:p>
    <w:sectPr w:rsidR="001D3E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84660" w14:textId="77777777" w:rsidR="00B62123" w:rsidRDefault="00B62123">
      <w:r>
        <w:separator/>
      </w:r>
    </w:p>
  </w:endnote>
  <w:endnote w:type="continuationSeparator" w:id="0">
    <w:p w14:paraId="1BA3DCDD" w14:textId="77777777" w:rsidR="00B62123" w:rsidRDefault="00B6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467BE" w14:textId="77777777" w:rsidR="00B62123" w:rsidRDefault="00B62123"/>
  </w:footnote>
  <w:footnote w:type="continuationSeparator" w:id="0">
    <w:p w14:paraId="6966A78D" w14:textId="77777777" w:rsidR="00B62123" w:rsidRDefault="00B621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03FAD"/>
    <w:multiLevelType w:val="multilevel"/>
    <w:tmpl w:val="18745C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458A3"/>
    <w:multiLevelType w:val="multilevel"/>
    <w:tmpl w:val="398E4A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6575E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A1"/>
    <w:rsid w:val="001D3EA1"/>
    <w:rsid w:val="006E7016"/>
    <w:rsid w:val="007D144C"/>
    <w:rsid w:val="00B62123"/>
    <w:rsid w:val="00D5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DBB6"/>
  <w15:docId w15:val="{B42FA47C-3DD6-48EC-B72A-E797A4B9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470"/>
      <w:jc w:val="center"/>
      <w:outlineLvl w:val="0"/>
    </w:pPr>
    <w:rPr>
      <w:rFonts w:ascii="Georgia" w:eastAsia="Georgia" w:hAnsi="Georgia" w:cs="Georgia"/>
      <w:sz w:val="26"/>
      <w:szCs w:val="26"/>
    </w:rPr>
  </w:style>
  <w:style w:type="paragraph" w:customStyle="1" w:styleId="a4">
    <w:name w:val="Другое"/>
    <w:basedOn w:val="a"/>
    <w:link w:val="a3"/>
    <w:pPr>
      <w:spacing w:after="240" w:line="338" w:lineRule="auto"/>
    </w:pPr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5"/>
    <w:pPr>
      <w:spacing w:after="240" w:line="338" w:lineRule="auto"/>
    </w:pPr>
    <w:rPr>
      <w:rFonts w:ascii="Arial" w:eastAsia="Arial" w:hAnsi="Arial" w:cs="Arial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after="160" w:line="197" w:lineRule="auto"/>
      <w:ind w:left="65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4</cp:revision>
  <dcterms:created xsi:type="dcterms:W3CDTF">2021-03-17T06:12:00Z</dcterms:created>
  <dcterms:modified xsi:type="dcterms:W3CDTF">2021-03-17T06:38:00Z</dcterms:modified>
</cp:coreProperties>
</file>